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C" w:rsidRPr="00FF4AF6" w:rsidRDefault="00DD1D92" w:rsidP="00FF4AF6">
      <w:pPr>
        <w:spacing w:after="0" w:line="240" w:lineRule="auto"/>
        <w:ind w:left="47" w:right="0" w:firstLine="662"/>
        <w:jc w:val="center"/>
        <w:rPr>
          <w:szCs w:val="28"/>
        </w:rPr>
      </w:pPr>
      <w:r w:rsidRPr="00FF4AF6">
        <w:rPr>
          <w:b/>
          <w:szCs w:val="28"/>
        </w:rPr>
        <w:t xml:space="preserve">ПОЛОЖЕНИЕ </w:t>
      </w:r>
    </w:p>
    <w:p w:rsidR="000322D7" w:rsidRPr="00FF4AF6" w:rsidRDefault="00FF4AF6" w:rsidP="00FF4AF6">
      <w:pPr>
        <w:spacing w:after="0" w:line="240" w:lineRule="auto"/>
        <w:ind w:left="47" w:right="0" w:firstLine="662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D1D92" w:rsidRPr="00FF4AF6">
        <w:rPr>
          <w:b/>
          <w:szCs w:val="28"/>
        </w:rPr>
        <w:t xml:space="preserve"> проведении </w:t>
      </w:r>
      <w:r w:rsidR="000322D7" w:rsidRPr="00FF4AF6">
        <w:rPr>
          <w:b/>
          <w:szCs w:val="28"/>
        </w:rPr>
        <w:t>Регионального</w:t>
      </w:r>
      <w:r w:rsidR="00DD1D92" w:rsidRPr="00FF4AF6">
        <w:rPr>
          <w:b/>
          <w:szCs w:val="28"/>
        </w:rPr>
        <w:t xml:space="preserve">  конкур</w:t>
      </w:r>
      <w:r w:rsidR="000322D7" w:rsidRPr="00FF4AF6">
        <w:rPr>
          <w:b/>
          <w:szCs w:val="28"/>
        </w:rPr>
        <w:t>са исполнителей</w:t>
      </w:r>
    </w:p>
    <w:p w:rsidR="00E022EC" w:rsidRPr="00FF4AF6" w:rsidRDefault="000322D7" w:rsidP="00FF4AF6">
      <w:pPr>
        <w:spacing w:after="0" w:line="240" w:lineRule="auto"/>
        <w:ind w:left="47" w:right="0" w:firstLine="662"/>
        <w:jc w:val="center"/>
        <w:rPr>
          <w:szCs w:val="28"/>
        </w:rPr>
      </w:pPr>
      <w:r w:rsidRPr="00FF4AF6">
        <w:rPr>
          <w:b/>
          <w:szCs w:val="28"/>
        </w:rPr>
        <w:t xml:space="preserve">частушек и песен </w:t>
      </w:r>
      <w:r w:rsidR="00956A83" w:rsidRPr="00FF4AF6">
        <w:rPr>
          <w:b/>
          <w:szCs w:val="28"/>
        </w:rPr>
        <w:t>о</w:t>
      </w:r>
      <w:r w:rsidRPr="00FF4AF6">
        <w:rPr>
          <w:b/>
          <w:szCs w:val="28"/>
        </w:rPr>
        <w:t xml:space="preserve"> Великой Отечественной войн</w:t>
      </w:r>
      <w:r w:rsidR="00956A83" w:rsidRPr="00FF4AF6">
        <w:rPr>
          <w:b/>
          <w:szCs w:val="28"/>
        </w:rPr>
        <w:t>е</w:t>
      </w:r>
      <w:r w:rsidRPr="00FF4AF6">
        <w:rPr>
          <w:b/>
          <w:szCs w:val="28"/>
        </w:rPr>
        <w:t xml:space="preserve"> 1041-1945 гг.</w:t>
      </w:r>
    </w:p>
    <w:p w:rsidR="00FF4AF6" w:rsidRPr="00FF4AF6" w:rsidRDefault="00FF4AF6" w:rsidP="00FF4AF6">
      <w:pPr>
        <w:spacing w:after="0" w:line="240" w:lineRule="auto"/>
        <w:ind w:left="47" w:right="0" w:firstLine="662"/>
        <w:jc w:val="center"/>
        <w:rPr>
          <w:b/>
          <w:szCs w:val="28"/>
        </w:rPr>
      </w:pPr>
      <w:r>
        <w:rPr>
          <w:b/>
          <w:szCs w:val="28"/>
        </w:rPr>
        <w:t>«Победу поем</w:t>
      </w:r>
      <w:r w:rsidR="000322D7" w:rsidRPr="00FF4AF6">
        <w:rPr>
          <w:b/>
          <w:szCs w:val="28"/>
        </w:rPr>
        <w:t>!</w:t>
      </w:r>
      <w:r w:rsidR="00DD1D92" w:rsidRPr="00FF4AF6">
        <w:rPr>
          <w:b/>
          <w:szCs w:val="28"/>
        </w:rPr>
        <w:t>»</w:t>
      </w:r>
    </w:p>
    <w:p w:rsidR="000322D7" w:rsidRPr="00FF4AF6" w:rsidRDefault="00FF4AF6" w:rsidP="00FF4AF6">
      <w:pPr>
        <w:spacing w:after="0" w:line="240" w:lineRule="auto"/>
        <w:ind w:left="47" w:right="0" w:firstLine="662"/>
        <w:jc w:val="center"/>
        <w:rPr>
          <w:b/>
          <w:bCs/>
          <w:i/>
          <w:color w:val="auto"/>
          <w:kern w:val="3"/>
          <w:szCs w:val="28"/>
          <w:lang w:eastAsia="en-US"/>
        </w:rPr>
      </w:pPr>
      <w:r>
        <w:rPr>
          <w:i/>
        </w:rPr>
        <w:t>Посвящаем 75-</w:t>
      </w:r>
      <w:r w:rsidR="000322D7" w:rsidRPr="00FF4AF6">
        <w:rPr>
          <w:i/>
        </w:rPr>
        <w:t>летию</w:t>
      </w:r>
      <w:r w:rsidR="00956A83" w:rsidRPr="00FF4AF6">
        <w:rPr>
          <w:i/>
        </w:rPr>
        <w:t xml:space="preserve"> </w:t>
      </w:r>
      <w:r w:rsidR="000322D7" w:rsidRPr="00FF4AF6">
        <w:rPr>
          <w:i/>
        </w:rPr>
        <w:t>Великой Победы!</w:t>
      </w:r>
    </w:p>
    <w:p w:rsidR="00FF4AF6" w:rsidRPr="00956A83" w:rsidRDefault="00FF4AF6" w:rsidP="00FF4AF6">
      <w:pPr>
        <w:spacing w:after="0" w:line="240" w:lineRule="auto"/>
        <w:ind w:left="47" w:right="0" w:firstLine="662"/>
        <w:rPr>
          <w:b/>
          <w:sz w:val="32"/>
        </w:rPr>
      </w:pPr>
    </w:p>
    <w:p w:rsidR="00FF4AF6" w:rsidRDefault="00956A83" w:rsidP="00FF4AF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szCs w:val="28"/>
        </w:rPr>
      </w:pPr>
      <w:r>
        <w:rPr>
          <w:szCs w:val="28"/>
        </w:rPr>
        <w:t>Ч</w:t>
      </w:r>
      <w:r w:rsidRPr="001971A2">
        <w:rPr>
          <w:szCs w:val="28"/>
        </w:rPr>
        <w:t>астушка во все времена Великой Отечественной войны отражала особенный характер русского человека: любовь к Родине, веру в Победу, стойкость, жизнелюбие, юмор, а также разнообразные переживания людей: страдания, горечь прощания и радость встреч, ожидание вестей с фронта, надежда, что в</w:t>
      </w:r>
      <w:r w:rsidR="00FF4AF6">
        <w:rPr>
          <w:szCs w:val="28"/>
        </w:rPr>
        <w:t xml:space="preserve">ернутся домой солдаты с победой. </w:t>
      </w:r>
    </w:p>
    <w:p w:rsidR="00956A83" w:rsidRPr="001971A2" w:rsidRDefault="00FF4AF6" w:rsidP="00FF4AF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szCs w:val="28"/>
        </w:rPr>
      </w:pPr>
      <w:r>
        <w:rPr>
          <w:szCs w:val="28"/>
        </w:rPr>
        <w:t>Б</w:t>
      </w:r>
      <w:r w:rsidR="00956A83" w:rsidRPr="001971A2">
        <w:rPr>
          <w:szCs w:val="28"/>
        </w:rPr>
        <w:t xml:space="preserve">олее всего были популярны частушки с тоской о Родине, ненавистью к врагу и уверенностью в </w:t>
      </w:r>
      <w:r w:rsidR="00956A83">
        <w:rPr>
          <w:szCs w:val="28"/>
        </w:rPr>
        <w:t>П</w:t>
      </w:r>
      <w:r w:rsidR="00956A83" w:rsidRPr="001971A2">
        <w:rPr>
          <w:szCs w:val="28"/>
        </w:rPr>
        <w:t>обеде</w:t>
      </w:r>
      <w:r>
        <w:rPr>
          <w:szCs w:val="28"/>
        </w:rPr>
        <w:t xml:space="preserve">! </w:t>
      </w:r>
      <w:r w:rsidR="00956A83" w:rsidRPr="001971A2">
        <w:rPr>
          <w:szCs w:val="28"/>
        </w:rPr>
        <w:t xml:space="preserve">Русская песня </w:t>
      </w:r>
      <w:r>
        <w:rPr>
          <w:szCs w:val="28"/>
        </w:rPr>
        <w:t>–</w:t>
      </w:r>
      <w:r w:rsidR="00956A83" w:rsidRPr="001971A2">
        <w:rPr>
          <w:szCs w:val="28"/>
        </w:rPr>
        <w:t xml:space="preserve"> это живое твор</w:t>
      </w:r>
      <w:r>
        <w:rPr>
          <w:szCs w:val="28"/>
        </w:rPr>
        <w:t>чество русского народа и, пока</w:t>
      </w:r>
      <w:r w:rsidR="00956A83" w:rsidRPr="001971A2">
        <w:rPr>
          <w:szCs w:val="28"/>
        </w:rPr>
        <w:t xml:space="preserve"> она будет жить, будет жить и наша великая русская культура, будут жить и процветать наш народ. Русская песня является живым свидетельством исторических событий разных эпох. Это уникальный самобытный памятник культуры.</w:t>
      </w:r>
    </w:p>
    <w:p w:rsidR="00E022EC" w:rsidRDefault="00E022EC" w:rsidP="00FF4AF6">
      <w:pPr>
        <w:spacing w:after="0" w:line="240" w:lineRule="auto"/>
        <w:ind w:left="47" w:right="0" w:firstLine="662"/>
      </w:pPr>
    </w:p>
    <w:p w:rsidR="00E022EC" w:rsidRDefault="00DD1D92" w:rsidP="00FF4AF6">
      <w:pPr>
        <w:pStyle w:val="1"/>
        <w:spacing w:after="0" w:line="240" w:lineRule="auto"/>
        <w:ind w:left="47" w:firstLine="662"/>
      </w:pPr>
      <w:r>
        <w:t>1.</w:t>
      </w:r>
      <w:r w:rsidR="00FF4AF6">
        <w:t xml:space="preserve"> </w:t>
      </w:r>
      <w:r>
        <w:t xml:space="preserve">Общие положения </w:t>
      </w:r>
    </w:p>
    <w:p w:rsidR="00E022EC" w:rsidRDefault="00DD1D92" w:rsidP="00FF4AF6">
      <w:pPr>
        <w:spacing w:after="0" w:line="240" w:lineRule="auto"/>
        <w:ind w:left="47" w:right="0" w:firstLine="662"/>
        <w:jc w:val="center"/>
      </w:pPr>
      <w:r>
        <w:rPr>
          <w:b/>
        </w:rPr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1.1. Настоящее Положение регламентирует порядок организации и проведения </w:t>
      </w:r>
      <w:r w:rsidR="00956A83">
        <w:t>Регионального</w:t>
      </w:r>
      <w:r w:rsidR="00FF4AF6">
        <w:t xml:space="preserve"> </w:t>
      </w:r>
      <w:r>
        <w:t xml:space="preserve">конкурса исполнителей </w:t>
      </w:r>
      <w:r w:rsidR="00956A83">
        <w:t>частушек и песен периода Великой Оте</w:t>
      </w:r>
      <w:r w:rsidR="00FF4AF6">
        <w:t xml:space="preserve">чественной войны 1941-1945 гг. </w:t>
      </w:r>
      <w:r>
        <w:t>«По</w:t>
      </w:r>
      <w:r w:rsidR="00956A83">
        <w:t>беду поем!</w:t>
      </w:r>
      <w:r>
        <w:t xml:space="preserve">» </w:t>
      </w:r>
      <w:r w:rsidR="00FF4AF6">
        <w:br/>
        <w:t xml:space="preserve">с 24 марта по 10 мая 2020 года </w:t>
      </w:r>
      <w:r>
        <w:t xml:space="preserve">(далее </w:t>
      </w:r>
      <w:r w:rsidR="00FF4AF6">
        <w:t xml:space="preserve">– </w:t>
      </w:r>
      <w:r>
        <w:t xml:space="preserve">Конкурс). </w:t>
      </w:r>
    </w:p>
    <w:p w:rsidR="0022433E" w:rsidRDefault="00DD1D92" w:rsidP="00FF4AF6">
      <w:pPr>
        <w:spacing w:after="0" w:line="240" w:lineRule="auto"/>
        <w:ind w:left="47" w:right="0" w:firstLine="662"/>
      </w:pPr>
      <w:r>
        <w:t>1.2.  Учредителями Конкурса являются:</w:t>
      </w:r>
      <w:r>
        <w:rPr>
          <w:b/>
        </w:rPr>
        <w:t xml:space="preserve"> </w:t>
      </w:r>
    </w:p>
    <w:p w:rsidR="00FF4AF6" w:rsidRDefault="00FF4AF6" w:rsidP="00FF4AF6">
      <w:pPr>
        <w:numPr>
          <w:ilvl w:val="0"/>
          <w:numId w:val="1"/>
        </w:numPr>
        <w:spacing w:after="0" w:line="240" w:lineRule="auto"/>
        <w:ind w:left="47" w:right="0" w:firstLine="662"/>
      </w:pPr>
      <w:r>
        <w:t xml:space="preserve">Администрация Губернатора </w:t>
      </w:r>
      <w:r w:rsidRPr="00FF4AF6">
        <w:t>Ульяновской области</w:t>
      </w:r>
      <w:r>
        <w:t>;</w:t>
      </w:r>
      <w:r w:rsidR="0022433E">
        <w:t xml:space="preserve"> </w:t>
      </w:r>
    </w:p>
    <w:p w:rsidR="00FF4AF6" w:rsidRDefault="0022433E" w:rsidP="00FF4AF6">
      <w:pPr>
        <w:numPr>
          <w:ilvl w:val="0"/>
          <w:numId w:val="1"/>
        </w:numPr>
        <w:spacing w:after="0" w:line="240" w:lineRule="auto"/>
        <w:ind w:left="47" w:right="0" w:firstLine="662"/>
      </w:pPr>
      <w:r w:rsidRPr="00FF4AF6">
        <w:rPr>
          <w:rFonts w:eastAsia="Calibri"/>
          <w:color w:val="auto"/>
          <w:szCs w:val="28"/>
        </w:rPr>
        <w:t xml:space="preserve">Правительство Ульяновской области; </w:t>
      </w:r>
    </w:p>
    <w:p w:rsidR="00FF4AF6" w:rsidRDefault="0022433E" w:rsidP="00FF4AF6">
      <w:pPr>
        <w:numPr>
          <w:ilvl w:val="0"/>
          <w:numId w:val="1"/>
        </w:numPr>
        <w:spacing w:after="0" w:line="240" w:lineRule="auto"/>
        <w:ind w:left="47" w:right="0" w:firstLine="662"/>
      </w:pPr>
      <w:r w:rsidRPr="00FF4AF6">
        <w:rPr>
          <w:rFonts w:eastAsia="Calibri"/>
          <w:color w:val="auto"/>
          <w:szCs w:val="28"/>
        </w:rPr>
        <w:t>Министерство искусства и культурной политики Ульяновской области;</w:t>
      </w:r>
    </w:p>
    <w:p w:rsidR="00FF4AF6" w:rsidRDefault="0022433E" w:rsidP="00FF4AF6">
      <w:pPr>
        <w:numPr>
          <w:ilvl w:val="0"/>
          <w:numId w:val="1"/>
        </w:numPr>
        <w:spacing w:after="0" w:line="240" w:lineRule="auto"/>
        <w:ind w:left="47" w:right="0" w:firstLine="662"/>
      </w:pPr>
      <w:r w:rsidRPr="00FF4AF6">
        <w:rPr>
          <w:bCs/>
          <w:color w:val="auto"/>
          <w:szCs w:val="28"/>
          <w:lang w:eastAsia="x-none"/>
        </w:rPr>
        <w:t xml:space="preserve">Ульяновское </w:t>
      </w:r>
      <w:r w:rsidRPr="00FF4AF6">
        <w:rPr>
          <w:bCs/>
          <w:color w:val="auto"/>
          <w:szCs w:val="28"/>
          <w:lang w:val="x-none" w:eastAsia="x-none"/>
        </w:rPr>
        <w:t>регион</w:t>
      </w:r>
      <w:r w:rsidR="00FF4AF6">
        <w:rPr>
          <w:bCs/>
          <w:color w:val="auto"/>
          <w:szCs w:val="28"/>
          <w:lang w:val="x-none" w:eastAsia="x-none"/>
        </w:rPr>
        <w:t>альное отделение Общероссийской</w:t>
      </w:r>
      <w:r w:rsidR="00FF4AF6">
        <w:rPr>
          <w:bCs/>
          <w:color w:val="auto"/>
          <w:szCs w:val="28"/>
          <w:lang w:eastAsia="x-none"/>
        </w:rPr>
        <w:t xml:space="preserve"> </w:t>
      </w:r>
      <w:r w:rsidRPr="00FF4AF6">
        <w:rPr>
          <w:bCs/>
          <w:color w:val="auto"/>
          <w:szCs w:val="28"/>
          <w:lang w:val="x-none" w:eastAsia="x-none"/>
        </w:rPr>
        <w:t>общественной организация «Ассамблея народов России»</w:t>
      </w:r>
      <w:r w:rsidRPr="00FF4AF6">
        <w:rPr>
          <w:bCs/>
          <w:color w:val="auto"/>
          <w:szCs w:val="28"/>
          <w:lang w:eastAsia="x-none"/>
        </w:rPr>
        <w:t>;</w:t>
      </w:r>
    </w:p>
    <w:p w:rsidR="0022433E" w:rsidRPr="00FF4AF6" w:rsidRDefault="0022433E" w:rsidP="00FF4AF6">
      <w:pPr>
        <w:numPr>
          <w:ilvl w:val="0"/>
          <w:numId w:val="1"/>
        </w:numPr>
        <w:spacing w:after="0" w:line="240" w:lineRule="auto"/>
        <w:ind w:left="47" w:right="0" w:firstLine="662"/>
      </w:pPr>
      <w:r w:rsidRPr="00FF4AF6">
        <w:rPr>
          <w:rFonts w:eastAsia="Calibri"/>
          <w:color w:val="auto"/>
          <w:szCs w:val="28"/>
        </w:rPr>
        <w:t>Симбирская Епархия Московского Патриарх</w:t>
      </w:r>
      <w:r w:rsidR="00FF4AF6">
        <w:rPr>
          <w:rFonts w:eastAsia="Calibri"/>
          <w:color w:val="auto"/>
          <w:szCs w:val="28"/>
        </w:rPr>
        <w:t>ата Русской Православной Церкви.</w:t>
      </w:r>
    </w:p>
    <w:p w:rsidR="00793DE6" w:rsidRPr="0022433E" w:rsidRDefault="0022433E" w:rsidP="00FF4AF6">
      <w:pPr>
        <w:spacing w:after="0" w:line="240" w:lineRule="auto"/>
        <w:ind w:left="47" w:right="0" w:firstLine="662"/>
        <w:rPr>
          <w:color w:val="auto"/>
          <w:szCs w:val="28"/>
          <w:lang w:eastAsia="x-none"/>
        </w:rPr>
      </w:pPr>
      <w:r w:rsidRPr="0022433E">
        <w:rPr>
          <w:color w:val="auto"/>
          <w:szCs w:val="28"/>
          <w:lang w:val="x-none" w:eastAsia="x-none"/>
        </w:rPr>
        <w:t>1.3.</w:t>
      </w:r>
      <w:r w:rsidRPr="0022433E">
        <w:rPr>
          <w:color w:val="auto"/>
          <w:szCs w:val="28"/>
          <w:lang w:eastAsia="x-none"/>
        </w:rPr>
        <w:t xml:space="preserve"> </w:t>
      </w:r>
      <w:r w:rsidRPr="0022433E">
        <w:rPr>
          <w:color w:val="auto"/>
          <w:szCs w:val="28"/>
          <w:lang w:val="x-none" w:eastAsia="x-none"/>
        </w:rPr>
        <w:t>Организатор</w:t>
      </w:r>
      <w:r w:rsidRPr="0022433E">
        <w:rPr>
          <w:color w:val="auto"/>
          <w:szCs w:val="28"/>
          <w:lang w:eastAsia="x-none"/>
        </w:rPr>
        <w:t>а</w:t>
      </w:r>
      <w:r w:rsidRPr="0022433E">
        <w:rPr>
          <w:color w:val="auto"/>
          <w:szCs w:val="28"/>
          <w:lang w:val="x-none" w:eastAsia="x-none"/>
        </w:rPr>
        <w:t>м</w:t>
      </w:r>
      <w:r w:rsidRPr="0022433E">
        <w:rPr>
          <w:color w:val="auto"/>
          <w:szCs w:val="28"/>
          <w:lang w:eastAsia="x-none"/>
        </w:rPr>
        <w:t>и</w:t>
      </w:r>
      <w:r w:rsidRPr="0022433E">
        <w:rPr>
          <w:color w:val="auto"/>
          <w:szCs w:val="28"/>
          <w:lang w:val="x-none" w:eastAsia="x-none"/>
        </w:rPr>
        <w:t xml:space="preserve"> </w:t>
      </w:r>
      <w:r w:rsidR="00FF4AF6">
        <w:rPr>
          <w:color w:val="auto"/>
          <w:szCs w:val="28"/>
          <w:lang w:eastAsia="x-none"/>
        </w:rPr>
        <w:t>Конкурса</w:t>
      </w:r>
      <w:r w:rsidRPr="0022433E">
        <w:rPr>
          <w:color w:val="auto"/>
          <w:szCs w:val="28"/>
          <w:lang w:val="x-none" w:eastAsia="x-none"/>
        </w:rPr>
        <w:t xml:space="preserve"> явля</w:t>
      </w:r>
      <w:r w:rsidRPr="0022433E">
        <w:rPr>
          <w:color w:val="auto"/>
          <w:szCs w:val="28"/>
          <w:lang w:eastAsia="x-none"/>
        </w:rPr>
        <w:t>ю</w:t>
      </w:r>
      <w:r w:rsidRPr="0022433E">
        <w:rPr>
          <w:color w:val="auto"/>
          <w:szCs w:val="28"/>
          <w:lang w:val="x-none" w:eastAsia="x-none"/>
        </w:rPr>
        <w:t>т</w:t>
      </w:r>
      <w:r w:rsidRPr="0022433E">
        <w:rPr>
          <w:color w:val="auto"/>
          <w:szCs w:val="28"/>
          <w:lang w:eastAsia="x-none"/>
        </w:rPr>
        <w:t>с</w:t>
      </w:r>
      <w:r w:rsidRPr="0022433E">
        <w:rPr>
          <w:color w:val="auto"/>
          <w:szCs w:val="28"/>
          <w:lang w:val="x-none" w:eastAsia="x-none"/>
        </w:rPr>
        <w:t>я</w:t>
      </w:r>
      <w:r w:rsidRPr="0022433E">
        <w:rPr>
          <w:color w:val="auto"/>
          <w:szCs w:val="28"/>
          <w:lang w:eastAsia="x-none"/>
        </w:rPr>
        <w:t>:</w:t>
      </w:r>
    </w:p>
    <w:p w:rsidR="00FF4AF6" w:rsidRDefault="00FF4AF6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>
        <w:rPr>
          <w:bCs/>
          <w:color w:val="auto"/>
          <w:szCs w:val="28"/>
          <w:lang w:eastAsia="x-none"/>
        </w:rPr>
        <w:t xml:space="preserve">- </w:t>
      </w:r>
      <w:r w:rsidR="0022433E" w:rsidRPr="0022433E">
        <w:rPr>
          <w:bCs/>
          <w:color w:val="auto"/>
          <w:szCs w:val="28"/>
          <w:lang w:val="x-none" w:eastAsia="x-none"/>
        </w:rPr>
        <w:t>Ульяновская региональная общественная организация сохранения и развития культуры «Русский Дом»</w:t>
      </w:r>
      <w:r w:rsidR="0022433E" w:rsidRPr="0022433E">
        <w:rPr>
          <w:rFonts w:eastAsia="Calibri"/>
          <w:color w:val="auto"/>
          <w:szCs w:val="28"/>
        </w:rPr>
        <w:t>;</w:t>
      </w:r>
    </w:p>
    <w:p w:rsidR="00B02B8B" w:rsidRPr="00FF4AF6" w:rsidRDefault="00FF4AF6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22433E" w:rsidRPr="0022433E">
        <w:rPr>
          <w:bCs/>
          <w:color w:val="auto"/>
          <w:szCs w:val="28"/>
          <w:lang w:val="x-none" w:eastAsia="x-none"/>
        </w:rPr>
        <w:t>Областное государственное бюджетное учреждение культуры «Центр народной культуры Ульяновской области»</w:t>
      </w:r>
      <w:r w:rsidR="0022433E" w:rsidRPr="0022433E">
        <w:rPr>
          <w:bCs/>
          <w:color w:val="auto"/>
          <w:szCs w:val="28"/>
          <w:lang w:eastAsia="x-none"/>
        </w:rPr>
        <w:t xml:space="preserve"> (далее </w:t>
      </w:r>
      <w:r w:rsidR="00CD48F6">
        <w:rPr>
          <w:bCs/>
          <w:color w:val="auto"/>
          <w:szCs w:val="28"/>
          <w:lang w:eastAsia="x-none"/>
        </w:rPr>
        <w:t>–</w:t>
      </w:r>
      <w:r w:rsidR="0022433E" w:rsidRPr="0022433E">
        <w:rPr>
          <w:bCs/>
          <w:color w:val="auto"/>
          <w:szCs w:val="28"/>
          <w:lang w:eastAsia="x-none"/>
        </w:rPr>
        <w:t xml:space="preserve"> ОГБУК</w:t>
      </w:r>
      <w:r>
        <w:rPr>
          <w:bCs/>
          <w:color w:val="auto"/>
          <w:szCs w:val="28"/>
          <w:lang w:eastAsia="x-none"/>
        </w:rPr>
        <w:t xml:space="preserve"> ЦНК);</w:t>
      </w:r>
    </w:p>
    <w:p w:rsidR="00B02B8B" w:rsidRDefault="00FF4AF6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>
        <w:rPr>
          <w:color w:val="auto"/>
          <w:szCs w:val="28"/>
        </w:rPr>
        <w:t xml:space="preserve"> - Дирекция по корпоративной культуре и профсоюзному движению органов власти и органов местного самоуправления Ульяновской области.</w:t>
      </w:r>
    </w:p>
    <w:p w:rsidR="00FF4AF6" w:rsidRDefault="00B02B8B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 w:rsidRPr="00B02B8B">
        <w:rPr>
          <w:color w:val="auto"/>
          <w:szCs w:val="28"/>
        </w:rPr>
        <w:t>В качестве партнёров Конкурса могут выступать коммерческие и некоммерческие</w:t>
      </w:r>
      <w:r w:rsidR="00FF4AF6">
        <w:rPr>
          <w:color w:val="auto"/>
          <w:szCs w:val="28"/>
        </w:rPr>
        <w:t xml:space="preserve"> организации</w:t>
      </w:r>
      <w:r w:rsidRPr="00B02B8B">
        <w:rPr>
          <w:color w:val="auto"/>
          <w:szCs w:val="28"/>
        </w:rPr>
        <w:t>, общественные организации, СМИ.</w:t>
      </w:r>
    </w:p>
    <w:p w:rsidR="00E022EC" w:rsidRPr="00176511" w:rsidRDefault="00793DE6" w:rsidP="00176511">
      <w:pPr>
        <w:spacing w:after="0" w:line="240" w:lineRule="auto"/>
        <w:ind w:left="47" w:right="0" w:firstLine="662"/>
        <w:rPr>
          <w:color w:val="auto"/>
          <w:szCs w:val="28"/>
        </w:rPr>
      </w:pPr>
      <w:r>
        <w:lastRenderedPageBreak/>
        <w:t>1.4</w:t>
      </w:r>
      <w:r w:rsidR="0022433E">
        <w:t>.</w:t>
      </w:r>
      <w:r w:rsidR="00ED6B71">
        <w:t xml:space="preserve"> </w:t>
      </w:r>
      <w:r w:rsidR="00DD1D92">
        <w:t xml:space="preserve">Конкурс проводится </w:t>
      </w:r>
      <w:r>
        <w:t xml:space="preserve"> </w:t>
      </w:r>
      <w:r w:rsidR="00CD48F6">
        <w:t>по инициативе</w:t>
      </w:r>
      <w:r w:rsidR="00176511">
        <w:t xml:space="preserve"> Губернатора </w:t>
      </w:r>
      <w:r>
        <w:t>Уль</w:t>
      </w:r>
      <w:r w:rsidR="00176511">
        <w:t xml:space="preserve">яновской области С.И. Морозова </w:t>
      </w:r>
      <w:r>
        <w:t xml:space="preserve"> </w:t>
      </w:r>
      <w:r w:rsidR="00176511">
        <w:t xml:space="preserve">и </w:t>
      </w:r>
      <w:r w:rsidR="00DD1D92">
        <w:t xml:space="preserve">по </w:t>
      </w:r>
      <w:r>
        <w:t>Б</w:t>
      </w:r>
      <w:r w:rsidR="00DD1D92">
        <w:t>лагословению</w:t>
      </w:r>
      <w:r w:rsidR="00ED6B71">
        <w:t xml:space="preserve">  </w:t>
      </w:r>
      <w:proofErr w:type="spellStart"/>
      <w:r w:rsidR="00ED6B71">
        <w:t>Высокопреосвященнейшего</w:t>
      </w:r>
      <w:proofErr w:type="spellEnd"/>
      <w:r w:rsidR="00DD1D92">
        <w:t xml:space="preserve"> </w:t>
      </w:r>
      <w:r w:rsidR="00176511">
        <w:t>Иосифа</w:t>
      </w:r>
      <w:r>
        <w:t xml:space="preserve">, </w:t>
      </w:r>
      <w:r w:rsidR="00ED6B71">
        <w:t xml:space="preserve"> </w:t>
      </w:r>
      <w:r w:rsidR="0022433E">
        <w:t>Митрополита Симбирского</w:t>
      </w:r>
      <w:r w:rsidR="00176511">
        <w:t xml:space="preserve"> и </w:t>
      </w:r>
      <w:r w:rsidR="0022433E">
        <w:t>Новоспасского</w:t>
      </w:r>
      <w:r w:rsidR="00176511">
        <w:t xml:space="preserve">. </w:t>
      </w:r>
    </w:p>
    <w:p w:rsidR="00E022EC" w:rsidRDefault="00DD1D92" w:rsidP="00FF4AF6">
      <w:pPr>
        <w:spacing w:after="0" w:line="240" w:lineRule="auto"/>
        <w:ind w:left="47" w:right="0" w:firstLine="662"/>
        <w:jc w:val="left"/>
      </w:pPr>
      <w:r>
        <w:t xml:space="preserve">  </w:t>
      </w:r>
    </w:p>
    <w:p w:rsidR="00E022EC" w:rsidRDefault="00DD1D92" w:rsidP="00FF4AF6">
      <w:pPr>
        <w:pStyle w:val="1"/>
        <w:spacing w:after="0" w:line="240" w:lineRule="auto"/>
        <w:ind w:left="47" w:firstLine="662"/>
      </w:pPr>
      <w:r>
        <w:t>2. Цел</w:t>
      </w:r>
      <w:r w:rsidR="00176511">
        <w:t>и</w:t>
      </w:r>
      <w:r>
        <w:t xml:space="preserve"> и задачи Конкурса </w:t>
      </w:r>
    </w:p>
    <w:p w:rsidR="00176511" w:rsidRPr="00176511" w:rsidRDefault="00176511" w:rsidP="00176511"/>
    <w:p w:rsidR="00176511" w:rsidRPr="00176511" w:rsidRDefault="00176511" w:rsidP="00FF4AF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jc w:val="left"/>
        <w:textAlignment w:val="baseline"/>
        <w:outlineLvl w:val="0"/>
        <w:rPr>
          <w:bCs/>
          <w:i/>
          <w:color w:val="auto"/>
          <w:kern w:val="3"/>
          <w:szCs w:val="28"/>
          <w:lang w:eastAsia="en-US"/>
        </w:rPr>
      </w:pPr>
      <w:bookmarkStart w:id="0" w:name="_Hlk35810960"/>
      <w:r w:rsidRPr="00176511">
        <w:rPr>
          <w:bCs/>
          <w:i/>
          <w:color w:val="auto"/>
          <w:kern w:val="3"/>
          <w:szCs w:val="28"/>
          <w:lang w:eastAsia="en-US"/>
        </w:rPr>
        <w:t>Цели Конкурса:</w:t>
      </w:r>
    </w:p>
    <w:p w:rsidR="00ED6B71" w:rsidRPr="00ED6B71" w:rsidRDefault="00ED6B71" w:rsidP="00176511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bCs/>
          <w:color w:val="auto"/>
          <w:kern w:val="3"/>
          <w:szCs w:val="28"/>
          <w:lang w:eastAsia="en-US"/>
        </w:rPr>
      </w:pPr>
      <w:r w:rsidRPr="00ED6B71">
        <w:rPr>
          <w:bCs/>
          <w:color w:val="auto"/>
          <w:kern w:val="3"/>
          <w:szCs w:val="28"/>
          <w:lang w:eastAsia="en-US"/>
        </w:rPr>
        <w:t>-</w:t>
      </w:r>
      <w:r w:rsidR="00176511">
        <w:rPr>
          <w:bCs/>
          <w:color w:val="auto"/>
          <w:kern w:val="3"/>
          <w:szCs w:val="28"/>
          <w:lang w:eastAsia="en-US"/>
        </w:rPr>
        <w:t xml:space="preserve"> </w:t>
      </w:r>
      <w:r w:rsidRPr="00ED6B71">
        <w:rPr>
          <w:bCs/>
          <w:color w:val="auto"/>
          <w:kern w:val="3"/>
          <w:szCs w:val="28"/>
          <w:lang w:eastAsia="en-US"/>
        </w:rPr>
        <w:t>сохранение и развитие русской культуры, ее языка, обычаев, песенных традиций</w:t>
      </w:r>
      <w:r w:rsidR="00176511">
        <w:rPr>
          <w:bCs/>
          <w:color w:val="auto"/>
          <w:kern w:val="3"/>
          <w:szCs w:val="28"/>
          <w:lang w:eastAsia="en-US"/>
        </w:rPr>
        <w:t>;</w:t>
      </w:r>
    </w:p>
    <w:p w:rsidR="00176511" w:rsidRDefault="00176511" w:rsidP="00176511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bCs/>
          <w:color w:val="auto"/>
          <w:kern w:val="3"/>
          <w:szCs w:val="28"/>
          <w:lang w:eastAsia="en-US"/>
        </w:rPr>
      </w:pPr>
      <w:r>
        <w:rPr>
          <w:bCs/>
          <w:color w:val="auto"/>
          <w:kern w:val="3"/>
          <w:szCs w:val="28"/>
          <w:lang w:eastAsia="en-US"/>
        </w:rPr>
        <w:t xml:space="preserve">- возвращение исторической </w:t>
      </w:r>
      <w:r w:rsidR="00ED6B71" w:rsidRPr="00ED6B71">
        <w:rPr>
          <w:bCs/>
          <w:color w:val="auto"/>
          <w:kern w:val="3"/>
          <w:szCs w:val="28"/>
          <w:lang w:eastAsia="en-US"/>
        </w:rPr>
        <w:t>справедливости в истории России в Победе 1941-1945</w:t>
      </w:r>
      <w:r>
        <w:rPr>
          <w:bCs/>
          <w:color w:val="auto"/>
          <w:kern w:val="3"/>
          <w:szCs w:val="28"/>
          <w:lang w:eastAsia="en-US"/>
        </w:rPr>
        <w:t xml:space="preserve"> гг.</w:t>
      </w:r>
    </w:p>
    <w:p w:rsidR="00176511" w:rsidRPr="00176511" w:rsidRDefault="00176511" w:rsidP="00176511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bCs/>
          <w:i/>
          <w:color w:val="auto"/>
          <w:kern w:val="3"/>
          <w:szCs w:val="28"/>
          <w:lang w:eastAsia="en-US"/>
        </w:rPr>
      </w:pPr>
      <w:r w:rsidRPr="00176511">
        <w:rPr>
          <w:bCs/>
          <w:i/>
          <w:color w:val="auto"/>
          <w:kern w:val="3"/>
          <w:szCs w:val="28"/>
          <w:lang w:eastAsia="en-US"/>
        </w:rPr>
        <w:t>Задачи Конкурса:</w:t>
      </w:r>
    </w:p>
    <w:p w:rsidR="00B02B8B" w:rsidRDefault="00176511" w:rsidP="00176511">
      <w:pPr>
        <w:pStyle w:val="1"/>
        <w:keepNext w:val="0"/>
        <w:tabs>
          <w:tab w:val="left" w:pos="0"/>
        </w:tabs>
        <w:autoSpaceDE w:val="0"/>
        <w:spacing w:after="0" w:line="240" w:lineRule="auto"/>
        <w:ind w:firstLine="647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="00B02B8B">
        <w:rPr>
          <w:b w:val="0"/>
          <w:szCs w:val="28"/>
          <w:lang w:eastAsia="en-US"/>
        </w:rPr>
        <w:t>в</w:t>
      </w:r>
      <w:r w:rsidR="00ED6B71" w:rsidRPr="001971A2">
        <w:rPr>
          <w:b w:val="0"/>
          <w:szCs w:val="28"/>
          <w:lang w:eastAsia="en-US"/>
        </w:rPr>
        <w:t xml:space="preserve">ыявление самобытных исполнителей, сохраняющих и пропагандирующих традиционное песенное искусство, совершенствование их мастерства. </w:t>
      </w:r>
    </w:p>
    <w:p w:rsidR="00B02B8B" w:rsidRPr="00B02B8B" w:rsidRDefault="00B02B8B" w:rsidP="00FF4AF6">
      <w:pPr>
        <w:pStyle w:val="1"/>
        <w:keepNext w:val="0"/>
        <w:tabs>
          <w:tab w:val="left" w:pos="0"/>
        </w:tabs>
        <w:autoSpaceDE w:val="0"/>
        <w:spacing w:after="0" w:line="240" w:lineRule="auto"/>
        <w:ind w:left="47" w:firstLine="662"/>
        <w:jc w:val="both"/>
        <w:rPr>
          <w:b w:val="0"/>
          <w:bCs/>
          <w:color w:val="auto"/>
          <w:kern w:val="3"/>
          <w:szCs w:val="28"/>
          <w:lang w:eastAsia="en-US"/>
        </w:rPr>
      </w:pPr>
      <w:r w:rsidRPr="00B02B8B">
        <w:rPr>
          <w:b w:val="0"/>
          <w:bCs/>
          <w:color w:val="auto"/>
          <w:kern w:val="3"/>
          <w:szCs w:val="28"/>
          <w:lang w:eastAsia="en-US"/>
        </w:rPr>
        <w:t>- возрождение и формирование позитивного образа родной страны</w:t>
      </w:r>
      <w:r w:rsidR="00176511">
        <w:rPr>
          <w:b w:val="0"/>
          <w:bCs/>
          <w:color w:val="auto"/>
          <w:kern w:val="3"/>
          <w:szCs w:val="28"/>
          <w:lang w:eastAsia="en-US"/>
        </w:rPr>
        <w:t xml:space="preserve"> – </w:t>
      </w:r>
      <w:r w:rsidRPr="00B02B8B">
        <w:rPr>
          <w:b w:val="0"/>
          <w:bCs/>
          <w:color w:val="auto"/>
          <w:kern w:val="3"/>
          <w:szCs w:val="28"/>
          <w:lang w:eastAsia="en-US"/>
        </w:rPr>
        <w:t>России в глазах подрастающего поколения</w:t>
      </w:r>
      <w:r w:rsidR="00176511">
        <w:rPr>
          <w:b w:val="0"/>
          <w:bCs/>
          <w:color w:val="auto"/>
          <w:kern w:val="3"/>
          <w:szCs w:val="28"/>
          <w:lang w:eastAsia="en-US"/>
        </w:rPr>
        <w:t>;</w:t>
      </w:r>
    </w:p>
    <w:p w:rsidR="00B02B8B" w:rsidRPr="00B02B8B" w:rsidRDefault="00B02B8B" w:rsidP="00176511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bCs/>
          <w:color w:val="auto"/>
          <w:kern w:val="3"/>
          <w:szCs w:val="28"/>
          <w:lang w:eastAsia="en-US"/>
        </w:rPr>
      </w:pPr>
      <w:r w:rsidRPr="00B02B8B">
        <w:rPr>
          <w:bCs/>
          <w:color w:val="auto"/>
          <w:kern w:val="3"/>
          <w:szCs w:val="28"/>
          <w:lang w:eastAsia="en-US"/>
        </w:rPr>
        <w:t>- воспитание патриотизма и гражданстве</w:t>
      </w:r>
      <w:r w:rsidR="00176511">
        <w:rPr>
          <w:bCs/>
          <w:color w:val="auto"/>
          <w:kern w:val="3"/>
          <w:szCs w:val="28"/>
          <w:lang w:eastAsia="en-US"/>
        </w:rPr>
        <w:t>нности, духовности у молодежи через частушки периода ВОВ</w:t>
      </w:r>
      <w:r w:rsidRPr="00B02B8B">
        <w:rPr>
          <w:bCs/>
          <w:color w:val="auto"/>
          <w:kern w:val="3"/>
          <w:szCs w:val="28"/>
          <w:lang w:eastAsia="en-US"/>
        </w:rPr>
        <w:t>, через патриотические песни ВОВ и просветительскую деятельность на основе отечественных образцовых исторических примеров и традиций</w:t>
      </w:r>
      <w:r w:rsidR="00176511">
        <w:rPr>
          <w:bCs/>
          <w:color w:val="auto"/>
          <w:kern w:val="3"/>
          <w:szCs w:val="28"/>
          <w:lang w:eastAsia="en-US"/>
        </w:rPr>
        <w:t>;</w:t>
      </w:r>
    </w:p>
    <w:p w:rsidR="00ED6B71" w:rsidRPr="00B02B8B" w:rsidRDefault="00B02B8B" w:rsidP="00176511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textAlignment w:val="baseline"/>
        <w:outlineLvl w:val="0"/>
        <w:rPr>
          <w:bCs/>
          <w:color w:val="auto"/>
          <w:kern w:val="3"/>
          <w:szCs w:val="28"/>
          <w:lang w:eastAsia="en-US"/>
        </w:rPr>
      </w:pPr>
      <w:r w:rsidRPr="00B02B8B">
        <w:rPr>
          <w:bCs/>
          <w:color w:val="auto"/>
          <w:kern w:val="3"/>
          <w:szCs w:val="28"/>
          <w:lang w:eastAsia="en-US"/>
        </w:rPr>
        <w:t>- привлечение внимания общественности к исторической правде, проблеме сохранения русского языка и русской песни. Песня – генетический код русского народа. Россия никогда не жила легко, но всегда пела. Необходимо сохранить это культурное наследие</w:t>
      </w:r>
      <w:r w:rsidR="00176511">
        <w:rPr>
          <w:bCs/>
          <w:color w:val="auto"/>
          <w:kern w:val="3"/>
          <w:szCs w:val="28"/>
          <w:lang w:eastAsia="en-US"/>
        </w:rPr>
        <w:t>;</w:t>
      </w:r>
    </w:p>
    <w:p w:rsidR="00E022EC" w:rsidRPr="00B02B8B" w:rsidRDefault="00ED6B71" w:rsidP="00FF4AF6">
      <w:pPr>
        <w:tabs>
          <w:tab w:val="left" w:pos="0"/>
        </w:tabs>
        <w:suppressAutoHyphens/>
        <w:autoSpaceDE w:val="0"/>
        <w:autoSpaceDN w:val="0"/>
        <w:spacing w:after="0" w:line="240" w:lineRule="auto"/>
        <w:ind w:left="47" w:right="0" w:firstLine="662"/>
        <w:jc w:val="left"/>
        <w:textAlignment w:val="baseline"/>
        <w:outlineLvl w:val="0"/>
        <w:rPr>
          <w:bCs/>
          <w:color w:val="auto"/>
          <w:kern w:val="3"/>
          <w:szCs w:val="28"/>
          <w:lang w:eastAsia="en-US"/>
        </w:rPr>
      </w:pPr>
      <w:r>
        <w:rPr>
          <w:szCs w:val="28"/>
          <w:lang w:eastAsia="en-US"/>
        </w:rPr>
        <w:t>-</w:t>
      </w:r>
      <w:r w:rsidRPr="001971A2">
        <w:rPr>
          <w:szCs w:val="28"/>
          <w:lang w:eastAsia="en-US"/>
        </w:rPr>
        <w:t xml:space="preserve"> </w:t>
      </w:r>
      <w:r w:rsidR="00B02B8B">
        <w:rPr>
          <w:szCs w:val="28"/>
          <w:lang w:eastAsia="en-US"/>
        </w:rPr>
        <w:t>у</w:t>
      </w:r>
      <w:r w:rsidRPr="001971A2">
        <w:rPr>
          <w:szCs w:val="28"/>
          <w:lang w:eastAsia="en-US"/>
        </w:rPr>
        <w:t>крепление культурных связей между регионам</w:t>
      </w:r>
      <w:bookmarkEnd w:id="0"/>
      <w:r w:rsidR="00B02B8B">
        <w:rPr>
          <w:szCs w:val="28"/>
          <w:lang w:eastAsia="en-US"/>
        </w:rPr>
        <w:t>и</w:t>
      </w:r>
      <w:r w:rsidR="00176511">
        <w:rPr>
          <w:szCs w:val="28"/>
          <w:lang w:eastAsia="en-US"/>
        </w:rPr>
        <w:t>;</w:t>
      </w:r>
    </w:p>
    <w:p w:rsidR="00E022EC" w:rsidRDefault="00B02B8B" w:rsidP="00FF4AF6">
      <w:pPr>
        <w:spacing w:after="0" w:line="240" w:lineRule="auto"/>
        <w:ind w:left="47" w:right="0" w:firstLine="662"/>
      </w:pPr>
      <w:r>
        <w:t>-</w:t>
      </w:r>
      <w:r w:rsidR="00176511">
        <w:t xml:space="preserve"> </w:t>
      </w:r>
      <w:r w:rsidR="00DD1D92">
        <w:t>формирование фонда культурного наследия: комплектование учебно</w:t>
      </w:r>
      <w:r>
        <w:t>-</w:t>
      </w:r>
      <w:r w:rsidR="00DD1D92">
        <w:t>методической базы для специалистов в области народного творчества (видео,  нотного материала, н</w:t>
      </w:r>
      <w:r w:rsidR="00176511">
        <w:t>аучно-методических  публикаций).</w:t>
      </w:r>
    </w:p>
    <w:p w:rsidR="00E022EC" w:rsidRDefault="00E022EC" w:rsidP="00176511">
      <w:pPr>
        <w:spacing w:after="0" w:line="240" w:lineRule="auto"/>
        <w:ind w:left="0" w:right="0" w:firstLine="0"/>
        <w:jc w:val="left"/>
      </w:pPr>
    </w:p>
    <w:p w:rsidR="00CD48F6" w:rsidRDefault="00DD1D92" w:rsidP="00176511">
      <w:pPr>
        <w:spacing w:after="0" w:line="240" w:lineRule="auto"/>
        <w:ind w:left="47" w:right="0" w:firstLine="662"/>
        <w:jc w:val="center"/>
        <w:rPr>
          <w:b/>
        </w:rPr>
      </w:pPr>
      <w:r>
        <w:rPr>
          <w:b/>
        </w:rPr>
        <w:t>3. Порядок и условия проведения Конкурса</w:t>
      </w:r>
    </w:p>
    <w:p w:rsidR="00CD48F6" w:rsidRDefault="00CD48F6" w:rsidP="00FF4AF6">
      <w:pPr>
        <w:spacing w:after="0" w:line="240" w:lineRule="auto"/>
        <w:ind w:left="47" w:right="0" w:firstLine="662"/>
        <w:rPr>
          <w:b/>
        </w:rPr>
      </w:pPr>
    </w:p>
    <w:p w:rsidR="00CD48F6" w:rsidRPr="00CD48F6" w:rsidRDefault="00CD48F6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 w:rsidRPr="00CD48F6">
        <w:rPr>
          <w:rFonts w:eastAsia="Calibri"/>
          <w:color w:val="auto"/>
          <w:szCs w:val="28"/>
        </w:rPr>
        <w:t>3.</w:t>
      </w:r>
      <w:r w:rsidR="00231C49">
        <w:rPr>
          <w:rFonts w:eastAsia="Calibri"/>
          <w:color w:val="auto"/>
          <w:szCs w:val="28"/>
        </w:rPr>
        <w:t>1</w:t>
      </w:r>
      <w:r w:rsidRPr="00CD48F6">
        <w:rPr>
          <w:rFonts w:eastAsia="Calibri"/>
          <w:color w:val="auto"/>
          <w:szCs w:val="28"/>
        </w:rPr>
        <w:t xml:space="preserve">. </w:t>
      </w:r>
      <w:r w:rsidRPr="00CD48F6">
        <w:rPr>
          <w:color w:val="auto"/>
          <w:szCs w:val="28"/>
        </w:rPr>
        <w:t>Претенденты на участие</w:t>
      </w:r>
      <w:r w:rsidRPr="00CD48F6">
        <w:rPr>
          <w:color w:val="auto"/>
          <w:sz w:val="24"/>
          <w:szCs w:val="24"/>
        </w:rPr>
        <w:t xml:space="preserve"> </w:t>
      </w:r>
      <w:r w:rsidRPr="00CD48F6">
        <w:rPr>
          <w:color w:val="auto"/>
          <w:szCs w:val="28"/>
        </w:rPr>
        <w:t>в Конкурсе представляют:</w:t>
      </w:r>
    </w:p>
    <w:p w:rsidR="00CD48F6" w:rsidRPr="000071C1" w:rsidRDefault="00CD48F6" w:rsidP="00FF4AF6">
      <w:pPr>
        <w:spacing w:after="0" w:line="240" w:lineRule="auto"/>
        <w:ind w:left="47" w:right="0" w:firstLine="662"/>
        <w:rPr>
          <w:b/>
          <w:color w:val="auto"/>
          <w:szCs w:val="28"/>
        </w:rPr>
      </w:pPr>
      <w:r w:rsidRPr="00CD48F6">
        <w:rPr>
          <w:color w:val="auto"/>
          <w:szCs w:val="28"/>
        </w:rPr>
        <w:t xml:space="preserve">- </w:t>
      </w:r>
      <w:r w:rsidR="00586A6B">
        <w:rPr>
          <w:color w:val="auto"/>
          <w:szCs w:val="28"/>
        </w:rPr>
        <w:t xml:space="preserve">заполненную </w:t>
      </w:r>
      <w:r w:rsidR="00586A6B" w:rsidRPr="00586A6B">
        <w:rPr>
          <w:color w:val="auto"/>
          <w:szCs w:val="28"/>
        </w:rPr>
        <w:t xml:space="preserve">заявку </w:t>
      </w:r>
      <w:r w:rsidR="00586A6B" w:rsidRPr="000071C1">
        <w:rPr>
          <w:b/>
          <w:color w:val="auto"/>
          <w:szCs w:val="28"/>
        </w:rPr>
        <w:t>на сайте УРООСРК «Русский дом» (http://симбирский-русский-дом</w:t>
      </w:r>
      <w:proofErr w:type="gramStart"/>
      <w:r w:rsidR="00586A6B" w:rsidRPr="000071C1">
        <w:rPr>
          <w:b/>
          <w:color w:val="auto"/>
          <w:szCs w:val="28"/>
        </w:rPr>
        <w:t>.р</w:t>
      </w:r>
      <w:proofErr w:type="gramEnd"/>
      <w:r w:rsidR="00586A6B" w:rsidRPr="000071C1">
        <w:rPr>
          <w:b/>
          <w:color w:val="auto"/>
          <w:szCs w:val="28"/>
        </w:rPr>
        <w:t>ф) в разделе «Победу Поем!»</w:t>
      </w:r>
      <w:r w:rsidRPr="000071C1">
        <w:rPr>
          <w:b/>
          <w:color w:val="auto"/>
          <w:szCs w:val="28"/>
        </w:rPr>
        <w:t>;</w:t>
      </w:r>
    </w:p>
    <w:p w:rsidR="000071C1" w:rsidRPr="000071C1" w:rsidRDefault="000071C1" w:rsidP="000071C1">
      <w:pPr>
        <w:spacing w:after="0" w:line="240" w:lineRule="auto"/>
        <w:ind w:left="47" w:right="0" w:firstLine="662"/>
        <w:rPr>
          <w:b/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176511">
        <w:rPr>
          <w:color w:val="auto"/>
          <w:szCs w:val="28"/>
        </w:rPr>
        <w:t>видеозапис</w:t>
      </w:r>
      <w:r>
        <w:rPr>
          <w:color w:val="auto"/>
          <w:szCs w:val="28"/>
        </w:rPr>
        <w:t>и</w:t>
      </w:r>
      <w:r w:rsidRPr="00176511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выступлений </w:t>
      </w:r>
      <w:r w:rsidRPr="00176511">
        <w:rPr>
          <w:color w:val="auto"/>
          <w:szCs w:val="28"/>
        </w:rPr>
        <w:t>солистов и ансамблей</w:t>
      </w:r>
      <w:r>
        <w:rPr>
          <w:color w:val="auto"/>
          <w:szCs w:val="28"/>
        </w:rPr>
        <w:t xml:space="preserve"> – на почту</w:t>
      </w:r>
      <w:r>
        <w:rPr>
          <w:color w:val="auto"/>
          <w:szCs w:val="28"/>
        </w:rPr>
        <w:t xml:space="preserve"> </w:t>
      </w:r>
      <w:r w:rsidRPr="000071C1">
        <w:rPr>
          <w:b/>
          <w:color w:val="auto"/>
          <w:szCs w:val="28"/>
        </w:rPr>
        <w:t>poyushaya_rossiya@mail.ru</w:t>
      </w:r>
      <w:r w:rsidRPr="000071C1">
        <w:rPr>
          <w:b/>
          <w:color w:val="auto"/>
          <w:szCs w:val="28"/>
        </w:rPr>
        <w:t>;</w:t>
      </w:r>
    </w:p>
    <w:p w:rsidR="000071C1" w:rsidRPr="000071C1" w:rsidRDefault="000071C1" w:rsidP="000071C1">
      <w:pPr>
        <w:spacing w:after="0" w:line="240" w:lineRule="auto"/>
        <w:ind w:left="47" w:right="0" w:firstLine="662"/>
        <w:rPr>
          <w:b/>
          <w:color w:val="auto"/>
          <w:szCs w:val="28"/>
        </w:rPr>
      </w:pPr>
      <w:r w:rsidRPr="000071C1">
        <w:rPr>
          <w:color w:val="auto"/>
          <w:szCs w:val="28"/>
        </w:rPr>
        <w:t xml:space="preserve">-  </w:t>
      </w:r>
      <w:r>
        <w:rPr>
          <w:color w:val="auto"/>
          <w:szCs w:val="28"/>
        </w:rPr>
        <w:t xml:space="preserve">материалы для </w:t>
      </w:r>
      <w:r w:rsidRPr="000071C1">
        <w:rPr>
          <w:color w:val="auto"/>
          <w:szCs w:val="28"/>
        </w:rPr>
        <w:t xml:space="preserve">сборника «Частушки Симбирского края периода ВОВ»: </w:t>
      </w:r>
      <w:r w:rsidRPr="000071C1">
        <w:rPr>
          <w:color w:val="auto"/>
          <w:szCs w:val="28"/>
        </w:rPr>
        <w:t xml:space="preserve">текст частушек, текст песен </w:t>
      </w:r>
      <w:r>
        <w:rPr>
          <w:color w:val="auto"/>
          <w:szCs w:val="28"/>
        </w:rPr>
        <w:t xml:space="preserve">периода Великой Отечественной Войны </w:t>
      </w:r>
      <w:r w:rsidRPr="000071C1">
        <w:rPr>
          <w:color w:val="auto"/>
          <w:szCs w:val="28"/>
        </w:rPr>
        <w:t>и нотный материал песен</w:t>
      </w:r>
      <w:r w:rsidRPr="000071C1">
        <w:rPr>
          <w:color w:val="auto"/>
          <w:szCs w:val="28"/>
        </w:rPr>
        <w:t xml:space="preserve">; </w:t>
      </w:r>
      <w:r w:rsidR="00CD48F6" w:rsidRPr="000071C1">
        <w:rPr>
          <w:color w:val="auto"/>
          <w:szCs w:val="28"/>
        </w:rPr>
        <w:t xml:space="preserve">фотографии (для коллектива – групповые в костюмах, для солистов – портретные в костюме) не менее двух в формате </w:t>
      </w:r>
      <w:r w:rsidR="00CD48F6" w:rsidRPr="000071C1">
        <w:rPr>
          <w:color w:val="auto"/>
          <w:szCs w:val="28"/>
          <w:lang w:val="en-US"/>
        </w:rPr>
        <w:t>jpg</w:t>
      </w:r>
      <w:r w:rsidR="00CD48F6" w:rsidRPr="000071C1">
        <w:rPr>
          <w:color w:val="auto"/>
          <w:szCs w:val="28"/>
        </w:rPr>
        <w:t xml:space="preserve"> (разрешением не менее 300 </w:t>
      </w:r>
      <w:r w:rsidR="00CD48F6" w:rsidRPr="000071C1">
        <w:rPr>
          <w:color w:val="auto"/>
          <w:szCs w:val="28"/>
          <w:lang w:val="en-US"/>
        </w:rPr>
        <w:t>dpi</w:t>
      </w:r>
      <w:r w:rsidR="00176511" w:rsidRPr="000071C1">
        <w:rPr>
          <w:color w:val="auto"/>
          <w:szCs w:val="28"/>
        </w:rPr>
        <w:t>)</w:t>
      </w:r>
      <w:r w:rsidR="00013EED" w:rsidRPr="000071C1">
        <w:rPr>
          <w:color w:val="auto"/>
          <w:szCs w:val="28"/>
        </w:rPr>
        <w:t xml:space="preserve"> – </w:t>
      </w:r>
      <w:r w:rsidRPr="000071C1">
        <w:rPr>
          <w:color w:val="auto"/>
          <w:szCs w:val="28"/>
        </w:rPr>
        <w:t>на</w:t>
      </w:r>
      <w:r>
        <w:rPr>
          <w:color w:val="auto"/>
          <w:szCs w:val="28"/>
        </w:rPr>
        <w:t xml:space="preserve"> почту </w:t>
      </w:r>
      <w:r w:rsidRPr="000071C1">
        <w:rPr>
          <w:b/>
          <w:color w:val="auto"/>
          <w:szCs w:val="28"/>
        </w:rPr>
        <w:t>poyushaya_rossiya@mail.ru;</w:t>
      </w:r>
    </w:p>
    <w:p w:rsidR="00E022EC" w:rsidRDefault="00886D92" w:rsidP="00176511">
      <w:pPr>
        <w:spacing w:after="0" w:line="240" w:lineRule="auto"/>
        <w:ind w:left="47" w:right="0" w:firstLine="662"/>
      </w:pPr>
      <w:r>
        <w:lastRenderedPageBreak/>
        <w:t>3.2.</w:t>
      </w:r>
      <w:r w:rsidR="00176511">
        <w:t xml:space="preserve"> </w:t>
      </w:r>
      <w:r w:rsidR="00DD1D92">
        <w:t xml:space="preserve">Конкурс проводится с </w:t>
      </w:r>
      <w:r w:rsidR="00176511">
        <w:t xml:space="preserve">24 марта </w:t>
      </w:r>
      <w:r w:rsidR="00DD1D92">
        <w:t xml:space="preserve">по </w:t>
      </w:r>
      <w:r w:rsidR="00793DE6">
        <w:t>10 мая</w:t>
      </w:r>
      <w:r w:rsidR="00DD1D92">
        <w:t xml:space="preserve"> 20</w:t>
      </w:r>
      <w:r w:rsidR="00793DE6">
        <w:t>20</w:t>
      </w:r>
      <w:r w:rsidR="00DD1D92">
        <w:t xml:space="preserve"> года в городе Ульяновске. </w:t>
      </w:r>
    </w:p>
    <w:p w:rsidR="00586A6B" w:rsidRDefault="00886D92" w:rsidP="00586A6B">
      <w:pPr>
        <w:spacing w:after="0" w:line="240" w:lineRule="auto"/>
        <w:ind w:left="47" w:right="0" w:firstLine="662"/>
        <w:rPr>
          <w:b/>
        </w:rPr>
      </w:pPr>
      <w:r>
        <w:t>3.3.</w:t>
      </w:r>
      <w:r w:rsidR="00FB0A87">
        <w:t>О</w:t>
      </w:r>
      <w:r w:rsidR="00176511">
        <w:t xml:space="preserve">тборочный тур будет проводиться </w:t>
      </w:r>
      <w:r w:rsidR="00FB0A87">
        <w:t xml:space="preserve">по представленным видеозаписям  солистов и ансамблей </w:t>
      </w:r>
      <w:r w:rsidR="00176511">
        <w:rPr>
          <w:b/>
        </w:rPr>
        <w:t xml:space="preserve">с 30 марта </w:t>
      </w:r>
      <w:r w:rsidR="00FB0A87" w:rsidRPr="00176511">
        <w:rPr>
          <w:b/>
        </w:rPr>
        <w:t>по 15 апреля 2020</w:t>
      </w:r>
      <w:r w:rsidR="00176511">
        <w:rPr>
          <w:b/>
        </w:rPr>
        <w:t xml:space="preserve"> </w:t>
      </w:r>
      <w:r w:rsidR="00FB0A87" w:rsidRPr="00176511">
        <w:rPr>
          <w:b/>
        </w:rPr>
        <w:t>г.</w:t>
      </w:r>
    </w:p>
    <w:p w:rsidR="00E022EC" w:rsidRDefault="00886D92" w:rsidP="00586A6B">
      <w:pPr>
        <w:spacing w:after="0" w:line="240" w:lineRule="auto"/>
        <w:ind w:left="47" w:right="0" w:firstLine="662"/>
      </w:pPr>
      <w:r>
        <w:t>3.</w:t>
      </w:r>
      <w:r w:rsidR="000071C1">
        <w:t>4</w:t>
      </w:r>
      <w:r w:rsidR="00586A6B">
        <w:t xml:space="preserve">. </w:t>
      </w:r>
      <w:r w:rsidR="00FB0A87">
        <w:t>Финалисты</w:t>
      </w:r>
      <w:r w:rsidR="00586A6B">
        <w:t>,</w:t>
      </w:r>
      <w:r w:rsidR="00FB0A87">
        <w:t xml:space="preserve"> прошедшие отбор</w:t>
      </w:r>
      <w:r w:rsidR="00586A6B">
        <w:t>,</w:t>
      </w:r>
      <w:r w:rsidR="00FB0A87">
        <w:t xml:space="preserve"> будут оповещены до 20 апреля 2020</w:t>
      </w:r>
      <w:r w:rsidR="00586A6B">
        <w:t xml:space="preserve"> </w:t>
      </w:r>
      <w:r w:rsidR="00FB0A87">
        <w:t>г</w:t>
      </w:r>
      <w:r w:rsidR="00586A6B">
        <w:t>.</w:t>
      </w:r>
      <w:r w:rsidR="00FB0A87">
        <w:t xml:space="preserve"> и приглашены для участия в заключительном Гала-концерте, который состоится </w:t>
      </w:r>
      <w:r w:rsidR="00FB0A87" w:rsidRPr="00586A6B">
        <w:rPr>
          <w:b/>
        </w:rPr>
        <w:t>9 мая 2020</w:t>
      </w:r>
      <w:r w:rsidR="00586A6B" w:rsidRPr="00586A6B">
        <w:rPr>
          <w:b/>
        </w:rPr>
        <w:t xml:space="preserve"> г.</w:t>
      </w:r>
      <w:r w:rsidR="00FB0A87" w:rsidRPr="00586A6B">
        <w:rPr>
          <w:b/>
        </w:rPr>
        <w:t xml:space="preserve"> на Соборной площади </w:t>
      </w:r>
      <w:proofErr w:type="spellStart"/>
      <w:r w:rsidR="00FB0A87" w:rsidRPr="00586A6B">
        <w:rPr>
          <w:b/>
        </w:rPr>
        <w:t>г</w:t>
      </w:r>
      <w:proofErr w:type="gramStart"/>
      <w:r w:rsidR="00FB0A87" w:rsidRPr="00586A6B">
        <w:rPr>
          <w:b/>
        </w:rPr>
        <w:t>.У</w:t>
      </w:r>
      <w:proofErr w:type="gramEnd"/>
      <w:r w:rsidR="00FB0A87" w:rsidRPr="00586A6B">
        <w:rPr>
          <w:b/>
        </w:rPr>
        <w:t>льяновска</w:t>
      </w:r>
      <w:proofErr w:type="spellEnd"/>
      <w:r w:rsidR="00FB0A87">
        <w:t xml:space="preserve"> (время уточняется)</w:t>
      </w:r>
      <w:r w:rsidR="00586A6B">
        <w:t>.</w:t>
      </w:r>
      <w:r w:rsidR="00FB0A87">
        <w:t xml:space="preserve"> </w:t>
      </w:r>
    </w:p>
    <w:p w:rsidR="00E022EC" w:rsidRDefault="00E022EC" w:rsidP="00FF4AF6">
      <w:pPr>
        <w:spacing w:after="0" w:line="240" w:lineRule="auto"/>
        <w:ind w:left="47" w:right="0" w:firstLine="662"/>
        <w:jc w:val="left"/>
      </w:pPr>
    </w:p>
    <w:p w:rsidR="00E022EC" w:rsidRDefault="00DD1D92" w:rsidP="00FF4AF6">
      <w:pPr>
        <w:pStyle w:val="1"/>
        <w:spacing w:after="0" w:line="240" w:lineRule="auto"/>
        <w:ind w:left="47" w:firstLine="662"/>
      </w:pPr>
      <w:r>
        <w:t xml:space="preserve">4. Участники </w:t>
      </w:r>
      <w:r w:rsidR="000071C1">
        <w:t xml:space="preserve">и номинации </w:t>
      </w:r>
      <w:r>
        <w:t xml:space="preserve">Конкурса </w:t>
      </w:r>
    </w:p>
    <w:p w:rsidR="00E022EC" w:rsidRDefault="00DD1D92" w:rsidP="00FF4AF6">
      <w:pPr>
        <w:spacing w:after="0" w:line="240" w:lineRule="auto"/>
        <w:ind w:left="47" w:right="0" w:firstLine="662"/>
        <w:jc w:val="center"/>
      </w:pPr>
      <w:r>
        <w:rPr>
          <w:b/>
        </w:rPr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4.1. Для участия в Конкурсе приглашаются: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учащиеся общеобразовательных школ, детских музыкальных школ, школ искусств; </w:t>
      </w:r>
    </w:p>
    <w:p w:rsidR="00E022EC" w:rsidRDefault="00DD1D92" w:rsidP="00586A6B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студенты средних и высших учебных заведений Российской Федерации;        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преподаватели детских музыкальных школ, средних и высших учебных заведений  искусств и культуры;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профессиональные </w:t>
      </w:r>
      <w:r>
        <w:tab/>
        <w:t xml:space="preserve">исполнители, </w:t>
      </w:r>
      <w:r>
        <w:tab/>
        <w:t xml:space="preserve">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самодеятельные коллективы.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4.2. Конкурс проводится по номинациям: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сольное пение; </w:t>
      </w:r>
    </w:p>
    <w:p w:rsidR="00E022EC" w:rsidRDefault="00586A6B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>ансамбль.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В </w:t>
      </w:r>
      <w:r>
        <w:tab/>
        <w:t xml:space="preserve">номинациях </w:t>
      </w:r>
      <w:r>
        <w:tab/>
        <w:t xml:space="preserve">«Сольное </w:t>
      </w:r>
      <w:r>
        <w:tab/>
        <w:t>пение</w:t>
      </w:r>
      <w:r w:rsidR="00586A6B">
        <w:t xml:space="preserve">» </w:t>
      </w:r>
      <w:r w:rsidR="00586A6B">
        <w:tab/>
        <w:t xml:space="preserve">и </w:t>
      </w:r>
      <w:r w:rsidR="00586A6B">
        <w:tab/>
        <w:t xml:space="preserve">«Ансамбль» </w:t>
      </w:r>
      <w:r>
        <w:t>конкурсные прослушивания проводятся по возрастным категория</w:t>
      </w:r>
      <w:r w:rsidR="00793DE6">
        <w:t>м</w:t>
      </w:r>
      <w:r w:rsidR="00586A6B">
        <w:t>:</w:t>
      </w:r>
    </w:p>
    <w:p w:rsidR="00793DE6" w:rsidRPr="00586A6B" w:rsidRDefault="00793DE6" w:rsidP="00586A6B">
      <w:pPr>
        <w:pStyle w:val="a4"/>
        <w:numPr>
          <w:ilvl w:val="0"/>
          <w:numId w:val="16"/>
        </w:numPr>
        <w:spacing w:after="0" w:line="240" w:lineRule="auto"/>
        <w:ind w:right="0"/>
        <w:rPr>
          <w:rFonts w:eastAsia="Calibri"/>
          <w:color w:val="auto"/>
          <w:szCs w:val="28"/>
        </w:rPr>
      </w:pPr>
      <w:r w:rsidRPr="00586A6B">
        <w:rPr>
          <w:rFonts w:eastAsia="Calibri"/>
          <w:color w:val="auto"/>
          <w:szCs w:val="28"/>
        </w:rPr>
        <w:t xml:space="preserve">Младшая категория: до 13 лет;       </w:t>
      </w:r>
    </w:p>
    <w:p w:rsidR="00793DE6" w:rsidRPr="00586A6B" w:rsidRDefault="00793DE6" w:rsidP="00586A6B">
      <w:pPr>
        <w:pStyle w:val="a4"/>
        <w:numPr>
          <w:ilvl w:val="0"/>
          <w:numId w:val="16"/>
        </w:numPr>
        <w:spacing w:after="0" w:line="240" w:lineRule="auto"/>
        <w:ind w:right="0"/>
        <w:rPr>
          <w:rFonts w:eastAsia="Calibri"/>
          <w:color w:val="auto"/>
          <w:szCs w:val="28"/>
        </w:rPr>
      </w:pPr>
      <w:r w:rsidRPr="00586A6B">
        <w:rPr>
          <w:rFonts w:eastAsia="Calibri"/>
          <w:color w:val="auto"/>
          <w:szCs w:val="28"/>
        </w:rPr>
        <w:t>Юношеская категория: 14 - 18 лет;</w:t>
      </w:r>
    </w:p>
    <w:p w:rsidR="00793DE6" w:rsidRPr="00586A6B" w:rsidRDefault="00793DE6" w:rsidP="00586A6B">
      <w:pPr>
        <w:pStyle w:val="a4"/>
        <w:numPr>
          <w:ilvl w:val="0"/>
          <w:numId w:val="16"/>
        </w:numPr>
        <w:spacing w:after="0" w:line="240" w:lineRule="auto"/>
        <w:ind w:right="0"/>
        <w:rPr>
          <w:rFonts w:eastAsia="Calibri"/>
          <w:color w:val="auto"/>
          <w:szCs w:val="28"/>
        </w:rPr>
      </w:pPr>
      <w:r w:rsidRPr="00586A6B">
        <w:rPr>
          <w:rFonts w:eastAsia="Calibri"/>
          <w:color w:val="auto"/>
          <w:szCs w:val="28"/>
        </w:rPr>
        <w:t>Молодежная категория: 19 - 30 лет;</w:t>
      </w:r>
    </w:p>
    <w:p w:rsidR="00E022EC" w:rsidRPr="00586A6B" w:rsidRDefault="00793DE6" w:rsidP="00586A6B">
      <w:pPr>
        <w:pStyle w:val="a4"/>
        <w:numPr>
          <w:ilvl w:val="0"/>
          <w:numId w:val="16"/>
        </w:numPr>
        <w:spacing w:after="0" w:line="240" w:lineRule="auto"/>
        <w:ind w:right="0"/>
        <w:rPr>
          <w:rFonts w:eastAsia="Calibri"/>
          <w:color w:val="auto"/>
          <w:szCs w:val="28"/>
        </w:rPr>
      </w:pPr>
      <w:r w:rsidRPr="00586A6B">
        <w:rPr>
          <w:rFonts w:eastAsia="Calibri"/>
          <w:color w:val="auto"/>
          <w:szCs w:val="28"/>
        </w:rPr>
        <w:t>Старшая категория: 31 год и старше.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4.3. Конкурсная программа номинации «Сольное пение» должна  состоять из </w:t>
      </w:r>
      <w:r w:rsidR="00793DE6">
        <w:t>двух</w:t>
      </w:r>
      <w:r>
        <w:t xml:space="preserve"> произведений:  </w:t>
      </w:r>
    </w:p>
    <w:p w:rsidR="00E022EC" w:rsidRDefault="00793DE6" w:rsidP="00586A6B">
      <w:pPr>
        <w:numPr>
          <w:ilvl w:val="0"/>
          <w:numId w:val="10"/>
        </w:numPr>
        <w:spacing w:after="0" w:line="240" w:lineRule="auto"/>
        <w:ind w:left="47" w:right="0" w:firstLine="662"/>
      </w:pPr>
      <w:r>
        <w:t>частушки о Великой Отечественной войне</w:t>
      </w:r>
      <w:r w:rsidR="00586A6B">
        <w:t xml:space="preserve"> </w:t>
      </w:r>
      <w:r w:rsidR="00551280">
        <w:t>1941-1945 гг</w:t>
      </w:r>
      <w:r w:rsidR="00586A6B">
        <w:t>. (куплеты минимум 5</w:t>
      </w:r>
      <w:r w:rsidR="00551280">
        <w:t>, максимум 7)</w:t>
      </w:r>
      <w:r w:rsidR="00586A6B">
        <w:t>;</w:t>
      </w:r>
      <w:r w:rsidR="00DD1D92">
        <w:t xml:space="preserve"> </w:t>
      </w:r>
    </w:p>
    <w:p w:rsidR="00E022EC" w:rsidRDefault="00551280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>песня периода Великой Отечественной войны 1941-1945 гг.</w:t>
      </w:r>
    </w:p>
    <w:p w:rsidR="00E022EC" w:rsidRDefault="00586A6B" w:rsidP="00586A6B">
      <w:pPr>
        <w:spacing w:after="0" w:line="240" w:lineRule="auto"/>
        <w:ind w:left="709" w:right="0" w:firstLine="0"/>
      </w:pPr>
      <w:r>
        <w:t>Д</w:t>
      </w:r>
      <w:r w:rsidR="00551280">
        <w:t>опускается исполнение  двух номеров  разнохарактерных частушек</w:t>
      </w:r>
      <w:r>
        <w:t>.</w:t>
      </w:r>
      <w:r w:rsidR="00551280"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>Участники младшей возрастной группы (до 1</w:t>
      </w:r>
      <w:r w:rsidR="00551280">
        <w:t>3</w:t>
      </w:r>
      <w:r>
        <w:t xml:space="preserve"> лет) исполняют </w:t>
      </w:r>
      <w:r w:rsidR="00551280">
        <w:t xml:space="preserve">одно </w:t>
      </w:r>
      <w:r>
        <w:t>произведени</w:t>
      </w:r>
      <w:r w:rsidR="00551280">
        <w:t>е</w:t>
      </w:r>
      <w:r>
        <w:t xml:space="preserve">. </w:t>
      </w:r>
    </w:p>
    <w:p w:rsidR="00013EED" w:rsidRPr="000071C1" w:rsidRDefault="00DD1D92" w:rsidP="00013EED">
      <w:pPr>
        <w:numPr>
          <w:ilvl w:val="1"/>
          <w:numId w:val="12"/>
        </w:numPr>
        <w:spacing w:after="0" w:line="240" w:lineRule="auto"/>
        <w:ind w:left="47" w:right="0" w:firstLine="662"/>
      </w:pPr>
      <w:r w:rsidRPr="000071C1">
        <w:t xml:space="preserve">Программа номинации «Ансамбль» должна состоять из </w:t>
      </w:r>
      <w:r w:rsidR="00551280" w:rsidRPr="000071C1">
        <w:t>двух</w:t>
      </w:r>
      <w:r w:rsidRPr="000071C1">
        <w:t xml:space="preserve"> разнохарактерных произведений: </w:t>
      </w:r>
    </w:p>
    <w:p w:rsidR="00013EED" w:rsidRDefault="00013EED" w:rsidP="00013EED">
      <w:pPr>
        <w:spacing w:after="0" w:line="240" w:lineRule="auto"/>
        <w:ind w:left="0" w:right="0" w:firstLine="709"/>
      </w:pPr>
      <w:r>
        <w:t xml:space="preserve">- </w:t>
      </w:r>
      <w:r>
        <w:t xml:space="preserve">частушки о Великой Отечественной войне 1941-1945 гг. (куплеты минимум 5, максимум 7); </w:t>
      </w:r>
    </w:p>
    <w:p w:rsidR="00013EED" w:rsidRPr="00013EED" w:rsidRDefault="00013EED" w:rsidP="00013EED">
      <w:pPr>
        <w:spacing w:after="0" w:line="240" w:lineRule="auto"/>
        <w:ind w:left="0" w:right="0" w:firstLine="709"/>
        <w:rPr>
          <w:highlight w:val="yellow"/>
        </w:rPr>
      </w:pPr>
      <w:r>
        <w:t xml:space="preserve">- </w:t>
      </w:r>
      <w:r>
        <w:t>песня периода Великой Отечественной войны 1941-1945 гг.</w:t>
      </w:r>
    </w:p>
    <w:p w:rsidR="00013EED" w:rsidRPr="00013EED" w:rsidRDefault="00013EED" w:rsidP="00013EED">
      <w:pPr>
        <w:spacing w:after="0" w:line="240" w:lineRule="auto"/>
        <w:ind w:left="0" w:right="0" w:firstLine="709"/>
      </w:pPr>
      <w:r>
        <w:t xml:space="preserve">Допускается исполнение  двух номеров  разнохарактерных частушек. </w:t>
      </w:r>
    </w:p>
    <w:p w:rsidR="000071C1" w:rsidRDefault="00DD1D92" w:rsidP="000071C1">
      <w:pPr>
        <w:numPr>
          <w:ilvl w:val="1"/>
          <w:numId w:val="12"/>
        </w:numPr>
        <w:spacing w:after="0" w:line="240" w:lineRule="auto"/>
        <w:ind w:left="47" w:right="0" w:firstLine="662"/>
      </w:pPr>
      <w:r>
        <w:lastRenderedPageBreak/>
        <w:t xml:space="preserve"> Количество участников ансамбля – не более 12 человек. 70% состава участников ансамбля должна соответствовать заявленной возрастной категории.</w:t>
      </w:r>
    </w:p>
    <w:p w:rsidR="000071C1" w:rsidRDefault="000071C1" w:rsidP="000071C1">
      <w:pPr>
        <w:numPr>
          <w:ilvl w:val="1"/>
          <w:numId w:val="12"/>
        </w:numPr>
        <w:spacing w:after="0" w:line="240" w:lineRule="auto"/>
        <w:ind w:left="47" w:right="0" w:firstLine="662"/>
      </w:pPr>
      <w:r>
        <w:t xml:space="preserve">Аккомпанемент  </w:t>
      </w:r>
      <w:r w:rsidR="00586A6B">
        <w:t xml:space="preserve">– </w:t>
      </w:r>
      <w:r w:rsidR="00DD1D92">
        <w:t>п</w:t>
      </w:r>
      <w:r>
        <w:t xml:space="preserve">о выбору исполнителя. </w:t>
      </w:r>
      <w:r>
        <w:tab/>
      </w:r>
    </w:p>
    <w:p w:rsidR="00E022EC" w:rsidRDefault="000071C1" w:rsidP="000071C1">
      <w:pPr>
        <w:spacing w:after="0" w:line="240" w:lineRule="auto"/>
        <w:ind w:left="0" w:right="0" w:firstLine="0"/>
      </w:pPr>
      <w:r>
        <w:t xml:space="preserve">Состав </w:t>
      </w:r>
      <w:r w:rsidR="00DD1D92">
        <w:t xml:space="preserve">аккомпанирующего ансамбля – не более 5 человек. </w:t>
      </w:r>
    </w:p>
    <w:p w:rsidR="00E022EC" w:rsidRDefault="00DD1D92" w:rsidP="00FF4AF6">
      <w:pPr>
        <w:numPr>
          <w:ilvl w:val="1"/>
          <w:numId w:val="12"/>
        </w:numPr>
        <w:spacing w:after="0" w:line="240" w:lineRule="auto"/>
        <w:ind w:left="47" w:right="0" w:firstLine="662"/>
      </w:pPr>
      <w:r>
        <w:t xml:space="preserve">Для участия в Конкурсе приглашаются представители всех национальностей. </w:t>
      </w:r>
    </w:p>
    <w:p w:rsidR="00E022EC" w:rsidRPr="0003370F" w:rsidRDefault="00DD1D92" w:rsidP="00FF4AF6">
      <w:pPr>
        <w:numPr>
          <w:ilvl w:val="1"/>
          <w:numId w:val="12"/>
        </w:numPr>
        <w:spacing w:after="0" w:line="240" w:lineRule="auto"/>
        <w:ind w:left="47" w:right="0" w:firstLine="662"/>
        <w:rPr>
          <w:b/>
        </w:rPr>
      </w:pPr>
      <w:r w:rsidRPr="0003370F">
        <w:rPr>
          <w:b/>
        </w:rPr>
        <w:t xml:space="preserve">Использование фонограмм, звукоусиливающей аппаратуры во время Конкурса запрещается. 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Порядок выступлений определяется </w:t>
      </w:r>
      <w:r w:rsidR="00551280">
        <w:t>жюри</w:t>
      </w:r>
      <w:r>
        <w:t xml:space="preserve">.  </w:t>
      </w:r>
    </w:p>
    <w:p w:rsidR="00E022EC" w:rsidRDefault="00DD1D92" w:rsidP="00FF4AF6">
      <w:pPr>
        <w:numPr>
          <w:ilvl w:val="1"/>
          <w:numId w:val="12"/>
        </w:numPr>
        <w:spacing w:after="0" w:line="240" w:lineRule="auto"/>
        <w:ind w:left="47" w:right="0" w:firstLine="662"/>
      </w:pPr>
      <w:r>
        <w:t xml:space="preserve">Основные критерии оценки:  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оригинальность программы;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отражение в репертуаре местного материала; </w:t>
      </w:r>
      <w:r>
        <w:rPr>
          <w:i/>
        </w:rPr>
        <w:t xml:space="preserve"> 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художественное впечатление;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степень владения приемами народного исполнительства;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стилистика народно-сценического костюма; </w:t>
      </w:r>
    </w:p>
    <w:p w:rsidR="00E022EC" w:rsidRDefault="00DD1D92" w:rsidP="00FF4AF6">
      <w:pPr>
        <w:numPr>
          <w:ilvl w:val="0"/>
          <w:numId w:val="10"/>
        </w:numPr>
        <w:spacing w:after="0" w:line="240" w:lineRule="auto"/>
        <w:ind w:left="47" w:right="0" w:firstLine="662"/>
      </w:pPr>
      <w:r>
        <w:t xml:space="preserve">использование традиционных музыкальных инструментов. </w:t>
      </w:r>
    </w:p>
    <w:p w:rsidR="00E022EC" w:rsidRDefault="00DD1D92" w:rsidP="0003370F">
      <w:pPr>
        <w:spacing w:after="0" w:line="240" w:lineRule="auto"/>
        <w:ind w:left="47" w:right="0" w:firstLine="662"/>
        <w:jc w:val="left"/>
      </w:pPr>
      <w:r>
        <w:t xml:space="preserve"> </w:t>
      </w:r>
    </w:p>
    <w:p w:rsidR="00E022EC" w:rsidRDefault="00DD1D92" w:rsidP="0003370F">
      <w:pPr>
        <w:spacing w:after="0" w:line="240" w:lineRule="auto"/>
        <w:ind w:left="47" w:right="0" w:firstLine="662"/>
        <w:jc w:val="center"/>
      </w:pPr>
      <w:r>
        <w:rPr>
          <w:b/>
        </w:rPr>
        <w:t>5. Жюри Конкурса и порядок награждения</w:t>
      </w:r>
    </w:p>
    <w:p w:rsidR="00E022EC" w:rsidRDefault="00DD1D92" w:rsidP="00FF4AF6">
      <w:pPr>
        <w:spacing w:after="0" w:line="240" w:lineRule="auto"/>
        <w:ind w:left="47" w:right="0" w:firstLine="662"/>
        <w:jc w:val="left"/>
      </w:pPr>
      <w:r>
        <w:t xml:space="preserve"> 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5.1. В состав жюри приглашаются профессиональные исполнители русской песни и преподаватели ведущих музыкальных учебных заведений России: </w:t>
      </w:r>
    </w:p>
    <w:p w:rsidR="0003370F" w:rsidRDefault="0003370F" w:rsidP="0003370F">
      <w:pPr>
        <w:spacing w:after="0" w:line="240" w:lineRule="auto"/>
        <w:ind w:left="47" w:right="0" w:firstLine="662"/>
      </w:pPr>
      <w:r>
        <w:t xml:space="preserve">- </w:t>
      </w:r>
      <w:r w:rsidR="00DD1D92">
        <w:t xml:space="preserve">Терентьева </w:t>
      </w:r>
      <w:r>
        <w:t xml:space="preserve">Людмила Александровна </w:t>
      </w:r>
      <w:r w:rsidR="00DD1D92">
        <w:t>– заслуженный деятель искусств России, профессор Самарской Государственной академии культуры и искусств (</w:t>
      </w:r>
      <w:proofErr w:type="spellStart"/>
      <w:r w:rsidR="00DD1D92">
        <w:t>г</w:t>
      </w:r>
      <w:proofErr w:type="gramStart"/>
      <w:r w:rsidR="00DD1D92">
        <w:t>.С</w:t>
      </w:r>
      <w:proofErr w:type="gramEnd"/>
      <w:r w:rsidR="00DD1D92">
        <w:t>амара</w:t>
      </w:r>
      <w:proofErr w:type="spellEnd"/>
      <w:r w:rsidR="00DD1D92">
        <w:t xml:space="preserve">);  </w:t>
      </w:r>
    </w:p>
    <w:p w:rsidR="00E022EC" w:rsidRDefault="0003370F" w:rsidP="0003370F">
      <w:pPr>
        <w:spacing w:after="0" w:line="240" w:lineRule="auto"/>
        <w:ind w:left="47" w:right="0" w:firstLine="662"/>
      </w:pPr>
      <w:r>
        <w:t xml:space="preserve">- </w:t>
      </w:r>
      <w:proofErr w:type="spellStart"/>
      <w:r w:rsidR="00DD1D92">
        <w:t>Кулябина</w:t>
      </w:r>
      <w:proofErr w:type="spellEnd"/>
      <w:r w:rsidR="00DD1D92">
        <w:t xml:space="preserve"> </w:t>
      </w:r>
      <w:r>
        <w:t xml:space="preserve">Тамара Ивановна </w:t>
      </w:r>
      <w:r w:rsidR="00DD1D92">
        <w:t>– заслуженный работник культуры России</w:t>
      </w:r>
      <w:r>
        <w:t xml:space="preserve">, </w:t>
      </w:r>
      <w:r w:rsidR="00DD1D92">
        <w:t>автор проекта «По</w:t>
      </w:r>
      <w:r w:rsidR="00CD48F6">
        <w:t>беду поем!</w:t>
      </w:r>
      <w:r w:rsidR="00DD1D92">
        <w:t xml:space="preserve">»; </w:t>
      </w:r>
    </w:p>
    <w:p w:rsidR="00E022EC" w:rsidRDefault="00886D92" w:rsidP="0003370F">
      <w:pPr>
        <w:spacing w:after="0" w:line="240" w:lineRule="auto"/>
        <w:ind w:left="47" w:right="0" w:firstLine="662"/>
      </w:pPr>
      <w:r>
        <w:t>-</w:t>
      </w:r>
      <w:r w:rsidR="0003370F">
        <w:t xml:space="preserve"> </w:t>
      </w:r>
      <w:r>
        <w:t>Куракина О</w:t>
      </w:r>
      <w:r w:rsidR="0003370F">
        <w:t>льга Николаевна – заместитель начальника управления по вопросам государственной службы и кадров администрации Губернатора Ульяновской области – директор департамента по развитию корпоративной культуры.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 Решение жюри Конкурса оформляется соответствующим протоколом с указанием итоговой суммы набранных участниками Конкурса баллов и утверждается Председателем жюри. При равном количестве баллов, полученных двумя и более участниками Конкурса, решение о присуждении премии принимается путём голосования членов жюри. </w:t>
      </w:r>
    </w:p>
    <w:p w:rsidR="0003370F" w:rsidRDefault="0003370F" w:rsidP="0003370F">
      <w:pPr>
        <w:spacing w:after="0" w:line="240" w:lineRule="auto"/>
        <w:ind w:left="47" w:right="0" w:firstLine="662"/>
      </w:pPr>
      <w:r>
        <w:t>5</w:t>
      </w:r>
      <w:r w:rsidRPr="0003370F">
        <w:t>.</w:t>
      </w:r>
      <w:r>
        <w:t>2</w:t>
      </w:r>
      <w:r w:rsidRPr="0003370F">
        <w:t>. Награждение победителей Конкурса состоится на заключительном Гала-концерте на Соборной площади г. Ульяновска 9 мая 2020 г.</w:t>
      </w:r>
    </w:p>
    <w:p w:rsidR="00E022EC" w:rsidRDefault="0003370F" w:rsidP="0003370F">
      <w:pPr>
        <w:spacing w:after="0" w:line="240" w:lineRule="auto"/>
        <w:ind w:left="47" w:right="0" w:firstLine="662"/>
      </w:pPr>
      <w:r>
        <w:t xml:space="preserve">5.3. По </w:t>
      </w:r>
      <w:r w:rsidR="00DD1D92">
        <w:t>решению</w:t>
      </w:r>
      <w:r w:rsidR="000071C1">
        <w:t xml:space="preserve"> </w:t>
      </w:r>
      <w:r w:rsidR="000071C1">
        <w:tab/>
        <w:t xml:space="preserve">жюри </w:t>
      </w:r>
      <w:r>
        <w:t>определяется победитель Конкурса – обладатель Гран-При.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Лучшим исполнителям в каждой номинации Конкурса </w:t>
      </w:r>
      <w:r w:rsidR="0003370F">
        <w:t>присуждаются дипломы Лауреатов</w:t>
      </w:r>
      <w:r>
        <w:t xml:space="preserve"> I, II, III степеней в каждой возрастной категории. </w:t>
      </w:r>
    </w:p>
    <w:p w:rsidR="0003370F" w:rsidRDefault="00DD1D92" w:rsidP="0003370F">
      <w:pPr>
        <w:spacing w:after="0" w:line="240" w:lineRule="auto"/>
        <w:ind w:left="47" w:right="0" w:firstLine="662"/>
      </w:pPr>
      <w:r>
        <w:lastRenderedPageBreak/>
        <w:t>Лауреаты I степени дополнительно наг</w:t>
      </w:r>
      <w:r w:rsidR="0003370F">
        <w:t>раждаются ценными подарками.</w:t>
      </w:r>
    </w:p>
    <w:p w:rsidR="00E022EC" w:rsidRDefault="0003370F" w:rsidP="0003370F">
      <w:pPr>
        <w:spacing w:after="0" w:line="240" w:lineRule="auto"/>
        <w:ind w:left="47" w:right="0" w:firstLine="662"/>
      </w:pPr>
      <w:r>
        <w:t xml:space="preserve">5.4. </w:t>
      </w:r>
      <w:r w:rsidR="00DD1D92">
        <w:t xml:space="preserve">Всем остальным участникам Конкурса вручаются дипломы участников.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>5.5.  Решение жюри Конкурса окончательно и пересмотру не подлежит.</w:t>
      </w:r>
    </w:p>
    <w:p w:rsidR="00E022EC" w:rsidRDefault="00DD1D92" w:rsidP="00FF4AF6">
      <w:pPr>
        <w:spacing w:after="0" w:line="240" w:lineRule="auto"/>
        <w:ind w:left="47" w:right="0" w:firstLine="662"/>
        <w:jc w:val="left"/>
      </w:pPr>
      <w:r>
        <w:t xml:space="preserve"> </w:t>
      </w:r>
      <w:r>
        <w:tab/>
        <w:t xml:space="preserve"> </w:t>
      </w:r>
    </w:p>
    <w:p w:rsidR="00E022EC" w:rsidRDefault="00DD1D92" w:rsidP="00FF4AF6">
      <w:pPr>
        <w:pStyle w:val="1"/>
        <w:spacing w:after="0" w:line="240" w:lineRule="auto"/>
        <w:ind w:left="47" w:firstLine="662"/>
      </w:pPr>
      <w:r>
        <w:t xml:space="preserve">6. Финансовые условия Конкурса </w:t>
      </w:r>
    </w:p>
    <w:p w:rsidR="00E022EC" w:rsidRDefault="00DD1D92" w:rsidP="00FF4AF6">
      <w:pPr>
        <w:spacing w:after="0" w:line="240" w:lineRule="auto"/>
        <w:ind w:left="47" w:right="0" w:firstLine="662"/>
        <w:jc w:val="left"/>
      </w:pPr>
      <w:r>
        <w:rPr>
          <w:b/>
        </w:rPr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6.1. Организационный взнос за участие в Конкурсе не предусмотрен.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6.2. Оплата командировочных расходов участников: проезд – за счет направляющей стороны; </w:t>
      </w:r>
      <w:r w:rsidR="00886D92">
        <w:t xml:space="preserve">питание </w:t>
      </w:r>
      <w:r>
        <w:t xml:space="preserve">– за счет приглашающей стороны.  </w:t>
      </w:r>
    </w:p>
    <w:p w:rsidR="00E022EC" w:rsidRDefault="00E022EC" w:rsidP="00FF4AF6">
      <w:pPr>
        <w:spacing w:after="0" w:line="240" w:lineRule="auto"/>
        <w:ind w:left="47" w:right="0" w:firstLine="662"/>
        <w:jc w:val="left"/>
      </w:pPr>
    </w:p>
    <w:p w:rsidR="00E022EC" w:rsidRDefault="0003370F" w:rsidP="0003370F">
      <w:pPr>
        <w:pStyle w:val="a4"/>
        <w:spacing w:after="0" w:line="240" w:lineRule="auto"/>
        <w:ind w:right="0" w:firstLine="0"/>
        <w:jc w:val="center"/>
      </w:pPr>
      <w:r>
        <w:rPr>
          <w:b/>
        </w:rPr>
        <w:t xml:space="preserve">7. </w:t>
      </w:r>
      <w:r w:rsidR="00DD1D92" w:rsidRPr="0003370F">
        <w:rPr>
          <w:b/>
        </w:rPr>
        <w:t>Организация Конкурса</w:t>
      </w:r>
    </w:p>
    <w:p w:rsidR="00E022EC" w:rsidRDefault="00DD1D92" w:rsidP="00FF4AF6">
      <w:pPr>
        <w:spacing w:after="0" w:line="240" w:lineRule="auto"/>
        <w:ind w:left="47" w:right="0" w:firstLine="662"/>
        <w:jc w:val="left"/>
      </w:pPr>
      <w:r>
        <w:t xml:space="preserve"> </w:t>
      </w:r>
    </w:p>
    <w:p w:rsidR="00E022EC" w:rsidRDefault="00DD1D92" w:rsidP="00834799">
      <w:pPr>
        <w:numPr>
          <w:ilvl w:val="1"/>
          <w:numId w:val="13"/>
        </w:numPr>
        <w:spacing w:after="0" w:line="240" w:lineRule="auto"/>
        <w:ind w:left="47" w:right="0" w:firstLine="662"/>
      </w:pPr>
      <w:r>
        <w:t xml:space="preserve">Общее руководство организацией и проведением Конкурса осуществляет организационный комитет (далее Оргкомитет). </w:t>
      </w:r>
    </w:p>
    <w:p w:rsidR="00E022EC" w:rsidRDefault="00DD1D92" w:rsidP="00FF4AF6">
      <w:pPr>
        <w:numPr>
          <w:ilvl w:val="1"/>
          <w:numId w:val="13"/>
        </w:numPr>
        <w:spacing w:after="0" w:line="240" w:lineRule="auto"/>
        <w:ind w:left="47" w:right="0" w:firstLine="662"/>
      </w:pPr>
      <w:r>
        <w:t xml:space="preserve">Оргкомитет: </w:t>
      </w:r>
    </w:p>
    <w:p w:rsidR="00E022EC" w:rsidRDefault="00DD1D92" w:rsidP="00FF4AF6">
      <w:pPr>
        <w:numPr>
          <w:ilvl w:val="0"/>
          <w:numId w:val="14"/>
        </w:numPr>
        <w:spacing w:after="0" w:line="240" w:lineRule="auto"/>
        <w:ind w:left="47" w:right="0" w:firstLine="662"/>
      </w:pPr>
      <w:r>
        <w:t xml:space="preserve">планирует и координирует работу по подготовке и проведению Конкурса; </w:t>
      </w:r>
    </w:p>
    <w:p w:rsidR="00E022EC" w:rsidRDefault="00DD1D92" w:rsidP="00FF4AF6">
      <w:pPr>
        <w:numPr>
          <w:ilvl w:val="0"/>
          <w:numId w:val="14"/>
        </w:numPr>
        <w:spacing w:after="0" w:line="240" w:lineRule="auto"/>
        <w:ind w:left="47" w:right="0" w:firstLine="662"/>
      </w:pPr>
      <w:r>
        <w:t xml:space="preserve">утверждает план подготовки и проведения Конкурса, а также график проведения прослушиваний и репетиций; </w:t>
      </w:r>
    </w:p>
    <w:p w:rsidR="00834799" w:rsidRDefault="00DD1D92" w:rsidP="00FF4AF6">
      <w:pPr>
        <w:numPr>
          <w:ilvl w:val="0"/>
          <w:numId w:val="14"/>
        </w:numPr>
        <w:spacing w:after="0" w:line="240" w:lineRule="auto"/>
        <w:ind w:left="47" w:right="0" w:firstLine="662"/>
      </w:pPr>
      <w:r>
        <w:t xml:space="preserve">принимает решения по вопросам, связанным с подготовкой и проведением Конкурса, и осуществляет  контроль над их выполнением. </w:t>
      </w:r>
    </w:p>
    <w:p w:rsidR="00E022EC" w:rsidRDefault="00DD1D92" w:rsidP="00834799">
      <w:pPr>
        <w:spacing w:after="0" w:line="240" w:lineRule="auto"/>
        <w:ind w:left="709" w:right="0" w:firstLine="0"/>
      </w:pPr>
      <w:r>
        <w:t>7.3. Заседания оргкомитета проводятся по мере необходимости.</w:t>
      </w:r>
      <w:r>
        <w:rPr>
          <w:b/>
        </w:rPr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  <w:jc w:val="center"/>
      </w:pPr>
      <w:r>
        <w:rPr>
          <w:b/>
        </w:rPr>
        <w:t xml:space="preserve"> </w:t>
      </w:r>
    </w:p>
    <w:p w:rsidR="00E022EC" w:rsidRDefault="00DD1D92" w:rsidP="00FF4AF6">
      <w:pPr>
        <w:pStyle w:val="1"/>
        <w:spacing w:after="0" w:line="240" w:lineRule="auto"/>
        <w:ind w:left="47" w:firstLine="662"/>
      </w:pPr>
      <w:r>
        <w:t xml:space="preserve">8. Контакты </w:t>
      </w:r>
    </w:p>
    <w:p w:rsidR="00E022EC" w:rsidRDefault="00DD1D92" w:rsidP="00FF4AF6">
      <w:pPr>
        <w:spacing w:after="0" w:line="240" w:lineRule="auto"/>
        <w:ind w:left="47" w:right="0" w:firstLine="662"/>
        <w:jc w:val="center"/>
      </w:pPr>
      <w:r>
        <w:rPr>
          <w:b/>
        </w:rPr>
        <w:t xml:space="preserve"> </w:t>
      </w: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8.1. Информация о месте, сроке, условиях проведения Конкурса размещается на официальных сайтах Правительства Ульяновской области, Министерства искусства и культурной политики Ульяновской области, Министерства образования и науки Ульяновской области, УРОО «Ассамблея народов России», УРООСРК «Русский Дом», Областного государственного бюджетного учреждения культуры «Центр народной культуры Ульяновской области» и в информационно-телекоммуникационной сети «Интернет». </w:t>
      </w:r>
    </w:p>
    <w:p w:rsidR="00E022EC" w:rsidRDefault="00DD1D92" w:rsidP="00834799">
      <w:pPr>
        <w:spacing w:after="0" w:line="240" w:lineRule="auto"/>
        <w:ind w:left="47" w:right="0" w:firstLine="662"/>
      </w:pPr>
      <w:r>
        <w:t xml:space="preserve">8.2. Адрес организаторов конкурса – УРОО «Ассамблея народов России» и УРООСРК «Русский Дом»: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д.95. Электронная почта: </w:t>
      </w:r>
      <w:r w:rsidR="000071C1" w:rsidRPr="000071C1">
        <w:rPr>
          <w:b/>
        </w:rPr>
        <w:t>poyushaya_rossiya@mail.ru;</w:t>
      </w:r>
    </w:p>
    <w:p w:rsidR="00834799" w:rsidRDefault="00DD1D92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>
        <w:t xml:space="preserve">Сайт организации: </w:t>
      </w:r>
      <w:r>
        <w:rPr>
          <w:b/>
        </w:rPr>
        <w:t>Симбирский-русский-</w:t>
      </w:r>
      <w:proofErr w:type="spellStart"/>
      <w:r>
        <w:rPr>
          <w:b/>
        </w:rPr>
        <w:t>дом</w:t>
      </w:r>
      <w:proofErr w:type="gramStart"/>
      <w:r>
        <w:rPr>
          <w:b/>
        </w:rPr>
        <w:t>.р</w:t>
      </w:r>
      <w:proofErr w:type="gramEnd"/>
      <w:r>
        <w:rPr>
          <w:b/>
        </w:rPr>
        <w:t>ф</w:t>
      </w:r>
      <w:proofErr w:type="spellEnd"/>
      <w:r>
        <w:rPr>
          <w:b/>
        </w:rPr>
        <w:t xml:space="preserve">  </w:t>
      </w:r>
      <w:r>
        <w:t>Телефон, факс: 8 (8422) 433158.</w:t>
      </w:r>
      <w:r w:rsidR="00834799">
        <w:rPr>
          <w:rFonts w:eastAsia="Calibri"/>
          <w:color w:val="auto"/>
          <w:szCs w:val="28"/>
        </w:rPr>
        <w:t xml:space="preserve"> </w:t>
      </w:r>
    </w:p>
    <w:p w:rsidR="00886D92" w:rsidRPr="00886D92" w:rsidRDefault="00834799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8.3. </w:t>
      </w:r>
      <w:r w:rsidR="00886D92" w:rsidRPr="00886D92">
        <w:rPr>
          <w:rFonts w:eastAsia="Calibri"/>
          <w:color w:val="auto"/>
          <w:szCs w:val="28"/>
        </w:rPr>
        <w:t xml:space="preserve">Информация о проведении Конкурса размещается на официальных сайтах Правительства Ульяновской области, Министерства искусства и культурной политики Ульяновской области, ОГБУК </w:t>
      </w:r>
      <w:r>
        <w:rPr>
          <w:rFonts w:eastAsia="Calibri"/>
          <w:color w:val="auto"/>
          <w:szCs w:val="28"/>
        </w:rPr>
        <w:t>ЦНК</w:t>
      </w:r>
      <w:r w:rsidR="00886D92" w:rsidRPr="00886D92">
        <w:rPr>
          <w:rFonts w:eastAsia="Calibri"/>
          <w:color w:val="auto"/>
          <w:szCs w:val="28"/>
        </w:rPr>
        <w:t>, СМИ Ульяно</w:t>
      </w:r>
      <w:r>
        <w:rPr>
          <w:rFonts w:eastAsia="Calibri"/>
          <w:color w:val="auto"/>
          <w:szCs w:val="28"/>
        </w:rPr>
        <w:t xml:space="preserve">вской области и России, </w:t>
      </w:r>
      <w:r w:rsidR="00886D92" w:rsidRPr="00886D92">
        <w:rPr>
          <w:rFonts w:eastAsia="Calibri"/>
          <w:color w:val="auto"/>
          <w:szCs w:val="28"/>
        </w:rPr>
        <w:t xml:space="preserve">Общероссийской общественной организации «Ассамблея народов России», УРООСРК «Русский Дом», Корпоративном портале </w:t>
      </w:r>
      <w:r w:rsidR="00886D92" w:rsidRPr="00886D92">
        <w:rPr>
          <w:rFonts w:eastAsia="Calibri"/>
          <w:color w:val="auto"/>
          <w:szCs w:val="28"/>
        </w:rPr>
        <w:lastRenderedPageBreak/>
        <w:t xml:space="preserve">государственных и муниципальных служащих Ульяновской области, корпоративном издании Правительства Ульяновской области «На взлёт!». </w:t>
      </w:r>
    </w:p>
    <w:p w:rsidR="00886D92" w:rsidRPr="00886D92" w:rsidRDefault="00834799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8</w:t>
      </w:r>
      <w:r w:rsidR="00886D92" w:rsidRPr="00886D92">
        <w:rPr>
          <w:rFonts w:eastAsia="Calibri"/>
          <w:color w:val="auto"/>
          <w:szCs w:val="28"/>
        </w:rPr>
        <w:t>.4. Контакты организаторов конкурса:</w:t>
      </w:r>
    </w:p>
    <w:p w:rsidR="00886D92" w:rsidRPr="00886D92" w:rsidRDefault="00886D92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 w:rsidRPr="00886D92">
        <w:rPr>
          <w:rFonts w:eastAsia="Calibri"/>
          <w:color w:val="auto"/>
          <w:szCs w:val="28"/>
        </w:rPr>
        <w:t>УРОО «Ассамблея народов России» и УРОО</w:t>
      </w:r>
      <w:bookmarkStart w:id="1" w:name="_GoBack"/>
      <w:bookmarkEnd w:id="1"/>
      <w:r w:rsidRPr="00886D92">
        <w:rPr>
          <w:rFonts w:eastAsia="Calibri"/>
          <w:color w:val="auto"/>
          <w:szCs w:val="28"/>
        </w:rPr>
        <w:t xml:space="preserve">СРК «Русский Дом»: </w:t>
      </w:r>
      <w:proofErr w:type="spellStart"/>
      <w:r w:rsidRPr="00886D92">
        <w:rPr>
          <w:rFonts w:eastAsia="Calibri"/>
          <w:color w:val="auto"/>
          <w:szCs w:val="28"/>
        </w:rPr>
        <w:t>г</w:t>
      </w:r>
      <w:proofErr w:type="gramStart"/>
      <w:r w:rsidRPr="00886D92">
        <w:rPr>
          <w:rFonts w:eastAsia="Calibri"/>
          <w:color w:val="auto"/>
          <w:szCs w:val="28"/>
        </w:rPr>
        <w:t>.У</w:t>
      </w:r>
      <w:proofErr w:type="gramEnd"/>
      <w:r w:rsidRPr="00886D92">
        <w:rPr>
          <w:rFonts w:eastAsia="Calibri"/>
          <w:color w:val="auto"/>
          <w:szCs w:val="28"/>
        </w:rPr>
        <w:t>льяновск</w:t>
      </w:r>
      <w:proofErr w:type="spellEnd"/>
      <w:r w:rsidRPr="00886D92">
        <w:rPr>
          <w:rFonts w:eastAsia="Calibri"/>
          <w:color w:val="auto"/>
          <w:szCs w:val="28"/>
        </w:rPr>
        <w:t xml:space="preserve">, </w:t>
      </w:r>
      <w:proofErr w:type="spellStart"/>
      <w:r w:rsidRPr="00886D92">
        <w:rPr>
          <w:rFonts w:eastAsia="Calibri"/>
          <w:color w:val="auto"/>
          <w:szCs w:val="28"/>
        </w:rPr>
        <w:t>ул.Ленина</w:t>
      </w:r>
      <w:proofErr w:type="spellEnd"/>
      <w:r w:rsidRPr="00886D92">
        <w:rPr>
          <w:rFonts w:eastAsia="Calibri"/>
          <w:color w:val="auto"/>
          <w:szCs w:val="28"/>
        </w:rPr>
        <w:t xml:space="preserve">, д.95, </w:t>
      </w:r>
      <w:r w:rsidRPr="00886D92">
        <w:rPr>
          <w:rFonts w:eastAsia="Calibri"/>
          <w:color w:val="auto"/>
          <w:szCs w:val="28"/>
          <w:lang w:val="en-US"/>
        </w:rPr>
        <w:t>e</w:t>
      </w:r>
      <w:r w:rsidRPr="00886D92">
        <w:rPr>
          <w:rFonts w:eastAsia="Calibri"/>
          <w:color w:val="auto"/>
          <w:szCs w:val="28"/>
        </w:rPr>
        <w:t>-</w:t>
      </w:r>
      <w:r w:rsidRPr="00886D92">
        <w:rPr>
          <w:rFonts w:eastAsia="Calibri"/>
          <w:color w:val="auto"/>
          <w:szCs w:val="28"/>
          <w:lang w:val="en-US"/>
        </w:rPr>
        <w:t>mail</w:t>
      </w:r>
      <w:r w:rsidRPr="00886D92">
        <w:rPr>
          <w:rFonts w:eastAsia="Calibri"/>
          <w:color w:val="auto"/>
          <w:szCs w:val="28"/>
        </w:rPr>
        <w:t xml:space="preserve"> </w:t>
      </w:r>
      <w:proofErr w:type="spellStart"/>
      <w:r w:rsidR="000071C1" w:rsidRPr="00104DE1">
        <w:rPr>
          <w:rFonts w:eastAsia="Calibri"/>
          <w:b/>
          <w:color w:val="auto"/>
          <w:szCs w:val="28"/>
          <w:lang w:val="en-US"/>
        </w:rPr>
        <w:t>poyushaya</w:t>
      </w:r>
      <w:proofErr w:type="spellEnd"/>
      <w:r w:rsidR="000071C1" w:rsidRPr="00104DE1">
        <w:rPr>
          <w:rFonts w:eastAsia="Calibri"/>
          <w:b/>
          <w:color w:val="auto"/>
          <w:szCs w:val="28"/>
        </w:rPr>
        <w:t>_</w:t>
      </w:r>
      <w:proofErr w:type="spellStart"/>
      <w:r w:rsidR="000071C1" w:rsidRPr="00104DE1">
        <w:rPr>
          <w:rFonts w:eastAsia="Calibri"/>
          <w:b/>
          <w:color w:val="auto"/>
          <w:szCs w:val="28"/>
          <w:lang w:val="en-US"/>
        </w:rPr>
        <w:t>rossiya</w:t>
      </w:r>
      <w:proofErr w:type="spellEnd"/>
      <w:r w:rsidR="000071C1" w:rsidRPr="00104DE1">
        <w:rPr>
          <w:rFonts w:eastAsia="Calibri"/>
          <w:b/>
          <w:color w:val="auto"/>
          <w:szCs w:val="28"/>
        </w:rPr>
        <w:t>@</w:t>
      </w:r>
      <w:r w:rsidR="000071C1" w:rsidRPr="00104DE1">
        <w:rPr>
          <w:rFonts w:eastAsia="Calibri"/>
          <w:b/>
          <w:color w:val="auto"/>
          <w:szCs w:val="28"/>
          <w:lang w:val="en-US"/>
        </w:rPr>
        <w:t>mail</w:t>
      </w:r>
      <w:r w:rsidR="000071C1" w:rsidRPr="00104DE1">
        <w:rPr>
          <w:rFonts w:eastAsia="Calibri"/>
          <w:b/>
          <w:color w:val="auto"/>
          <w:szCs w:val="28"/>
        </w:rPr>
        <w:t>.</w:t>
      </w:r>
      <w:proofErr w:type="spellStart"/>
      <w:r w:rsidR="000071C1" w:rsidRPr="00104DE1">
        <w:rPr>
          <w:rFonts w:eastAsia="Calibri"/>
          <w:b/>
          <w:color w:val="auto"/>
          <w:szCs w:val="28"/>
          <w:lang w:val="en-US"/>
        </w:rPr>
        <w:t>ru</w:t>
      </w:r>
      <w:proofErr w:type="spellEnd"/>
      <w:r w:rsidRPr="00886D92">
        <w:rPr>
          <w:rFonts w:eastAsia="Calibri"/>
          <w:color w:val="auto"/>
          <w:szCs w:val="28"/>
        </w:rPr>
        <w:t>.</w:t>
      </w:r>
    </w:p>
    <w:p w:rsidR="00886D92" w:rsidRPr="00886D92" w:rsidRDefault="00834799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>
        <w:rPr>
          <w:color w:val="auto"/>
          <w:szCs w:val="28"/>
        </w:rPr>
        <w:t xml:space="preserve">Председатель: </w:t>
      </w:r>
      <w:proofErr w:type="spellStart"/>
      <w:r w:rsidR="00886D92" w:rsidRPr="00886D92">
        <w:rPr>
          <w:color w:val="auto"/>
          <w:szCs w:val="28"/>
        </w:rPr>
        <w:t>Кулябина</w:t>
      </w:r>
      <w:proofErr w:type="spellEnd"/>
      <w:r w:rsidR="00886D92" w:rsidRPr="00886D92">
        <w:rPr>
          <w:color w:val="auto"/>
          <w:szCs w:val="28"/>
        </w:rPr>
        <w:t xml:space="preserve"> Тамара Ивановна, 8 (84222) 43-31-58</w:t>
      </w:r>
    </w:p>
    <w:p w:rsidR="00886D92" w:rsidRPr="00886D92" w:rsidRDefault="00834799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>
        <w:rPr>
          <w:color w:val="auto"/>
          <w:szCs w:val="28"/>
        </w:rPr>
        <w:t xml:space="preserve">Мобильный телефон: </w:t>
      </w:r>
      <w:r w:rsidR="00886D92" w:rsidRPr="00104DE1">
        <w:rPr>
          <w:b/>
          <w:color w:val="auto"/>
          <w:szCs w:val="28"/>
        </w:rPr>
        <w:t>8 927 804 54 37</w:t>
      </w:r>
    </w:p>
    <w:p w:rsidR="00886D92" w:rsidRPr="00886D92" w:rsidRDefault="00886D92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 w:rsidRPr="00886D92">
        <w:rPr>
          <w:rFonts w:eastAsia="Calibri"/>
          <w:color w:val="auto"/>
          <w:szCs w:val="28"/>
        </w:rPr>
        <w:t>Веб-сайт:</w:t>
      </w:r>
      <w:r w:rsidRPr="00886D92">
        <w:rPr>
          <w:rFonts w:eastAsia="Calibri"/>
          <w:color w:val="auto"/>
          <w:szCs w:val="28"/>
        </w:rPr>
        <w:tab/>
      </w:r>
      <w:r w:rsidRPr="00886D92">
        <w:rPr>
          <w:rFonts w:eastAsia="Calibri"/>
          <w:color w:val="auto"/>
          <w:szCs w:val="28"/>
          <w:lang w:val="en-US"/>
        </w:rPr>
        <w:t>http</w:t>
      </w:r>
      <w:r w:rsidRPr="00886D92">
        <w:rPr>
          <w:rFonts w:eastAsia="Calibri"/>
          <w:color w:val="auto"/>
          <w:szCs w:val="28"/>
        </w:rPr>
        <w:t>://симбирская-ассамблея-</w:t>
      </w:r>
      <w:proofErr w:type="spellStart"/>
      <w:r w:rsidRPr="00886D92">
        <w:rPr>
          <w:rFonts w:eastAsia="Calibri"/>
          <w:color w:val="auto"/>
          <w:szCs w:val="28"/>
        </w:rPr>
        <w:t>народов</w:t>
      </w:r>
      <w:proofErr w:type="gramStart"/>
      <w:r w:rsidRPr="00886D92">
        <w:rPr>
          <w:rFonts w:eastAsia="Calibri"/>
          <w:color w:val="auto"/>
          <w:szCs w:val="28"/>
        </w:rPr>
        <w:t>.р</w:t>
      </w:r>
      <w:proofErr w:type="gramEnd"/>
      <w:r w:rsidRPr="00886D92">
        <w:rPr>
          <w:rFonts w:eastAsia="Calibri"/>
          <w:color w:val="auto"/>
          <w:szCs w:val="28"/>
        </w:rPr>
        <w:t>ф</w:t>
      </w:r>
      <w:proofErr w:type="spellEnd"/>
      <w:r w:rsidRPr="00886D92">
        <w:rPr>
          <w:rFonts w:eastAsia="Calibri"/>
          <w:color w:val="auto"/>
          <w:szCs w:val="28"/>
        </w:rPr>
        <w:t xml:space="preserve"> </w:t>
      </w:r>
    </w:p>
    <w:p w:rsidR="00834799" w:rsidRDefault="00886D92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 w:rsidRPr="00886D92">
        <w:rPr>
          <w:rFonts w:eastAsia="Calibri"/>
          <w:color w:val="auto"/>
          <w:szCs w:val="28"/>
        </w:rPr>
        <w:t xml:space="preserve">                 </w:t>
      </w:r>
      <w:r w:rsidR="00013EED">
        <w:rPr>
          <w:rFonts w:eastAsia="Calibri"/>
          <w:color w:val="auto"/>
          <w:szCs w:val="28"/>
        </w:rPr>
        <w:t xml:space="preserve">   </w:t>
      </w:r>
      <w:r w:rsidRPr="00886D92">
        <w:rPr>
          <w:rFonts w:eastAsia="Calibri"/>
          <w:color w:val="auto"/>
          <w:szCs w:val="28"/>
          <w:lang w:val="en-US"/>
        </w:rPr>
        <w:t>http</w:t>
      </w:r>
      <w:r w:rsidRPr="00886D92">
        <w:rPr>
          <w:rFonts w:eastAsia="Calibri"/>
          <w:color w:val="auto"/>
          <w:szCs w:val="28"/>
        </w:rPr>
        <w:t>://: Симбирский-русский-</w:t>
      </w:r>
      <w:proofErr w:type="spellStart"/>
      <w:r w:rsidRPr="00886D92">
        <w:rPr>
          <w:rFonts w:eastAsia="Calibri"/>
          <w:color w:val="auto"/>
          <w:szCs w:val="28"/>
        </w:rPr>
        <w:t>дом.рф</w:t>
      </w:r>
      <w:proofErr w:type="spellEnd"/>
      <w:r w:rsidR="00C70983" w:rsidRPr="00C70983">
        <w:rPr>
          <w:color w:val="auto"/>
          <w:szCs w:val="28"/>
        </w:rPr>
        <w:t xml:space="preserve"> </w:t>
      </w:r>
    </w:p>
    <w:p w:rsidR="00C70983" w:rsidRPr="00C70983" w:rsidRDefault="00C70983" w:rsidP="00FF4AF6">
      <w:pPr>
        <w:spacing w:after="0" w:line="240" w:lineRule="auto"/>
        <w:ind w:left="47" w:right="0" w:firstLine="662"/>
        <w:rPr>
          <w:color w:val="auto"/>
          <w:szCs w:val="28"/>
        </w:rPr>
      </w:pPr>
      <w:r w:rsidRPr="00C70983">
        <w:rPr>
          <w:color w:val="auto"/>
          <w:szCs w:val="28"/>
        </w:rPr>
        <w:t xml:space="preserve">Информацию по вопросам организации и проведения Конкурса можно уточнить: </w:t>
      </w:r>
    </w:p>
    <w:p w:rsidR="00C70983" w:rsidRPr="00104DE1" w:rsidRDefault="00834799" w:rsidP="00FF4AF6">
      <w:pPr>
        <w:spacing w:after="0" w:line="240" w:lineRule="auto"/>
        <w:ind w:left="47" w:right="0" w:firstLine="662"/>
        <w:rPr>
          <w:b/>
          <w:color w:val="auto"/>
          <w:szCs w:val="28"/>
        </w:rPr>
      </w:pPr>
      <w:r>
        <w:rPr>
          <w:color w:val="auto"/>
          <w:szCs w:val="28"/>
        </w:rPr>
        <w:t xml:space="preserve">Семиков Владимир Алексеевич, </w:t>
      </w:r>
      <w:r w:rsidR="00C70983" w:rsidRPr="00104DE1">
        <w:rPr>
          <w:b/>
          <w:color w:val="auto"/>
          <w:szCs w:val="28"/>
        </w:rPr>
        <w:t>8(8422) 58-93-82, 8-960-372-39-95;</w:t>
      </w:r>
    </w:p>
    <w:p w:rsidR="00834799" w:rsidRPr="000071C1" w:rsidRDefault="00C70983" w:rsidP="00834799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 w:rsidRPr="00C70983">
        <w:rPr>
          <w:rFonts w:eastAsia="Calibri"/>
          <w:color w:val="auto"/>
          <w:szCs w:val="28"/>
        </w:rPr>
        <w:t xml:space="preserve">Орлова Нелли Александровна - заведующая Центром развития и </w:t>
      </w:r>
      <w:r w:rsidRPr="000071C1">
        <w:rPr>
          <w:rFonts w:eastAsia="Calibri"/>
          <w:color w:val="auto"/>
          <w:szCs w:val="28"/>
        </w:rPr>
        <w:t>сохранения фольклора - филиа</w:t>
      </w:r>
      <w:r w:rsidR="00834799" w:rsidRPr="000071C1">
        <w:rPr>
          <w:rFonts w:eastAsia="Calibri"/>
          <w:color w:val="auto"/>
          <w:szCs w:val="28"/>
        </w:rPr>
        <w:t>ла ОГБУК ЦНК (8 960 372 45 24);</w:t>
      </w:r>
    </w:p>
    <w:p w:rsidR="00834799" w:rsidRDefault="00834799" w:rsidP="00834799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  <w:r w:rsidRPr="000071C1">
        <w:rPr>
          <w:rFonts w:eastAsia="Calibri"/>
          <w:color w:val="auto"/>
          <w:szCs w:val="28"/>
        </w:rPr>
        <w:t xml:space="preserve">- </w:t>
      </w:r>
      <w:r w:rsidR="00C70983" w:rsidRPr="000071C1">
        <w:rPr>
          <w:rFonts w:eastAsia="Calibri"/>
          <w:color w:val="auto"/>
          <w:szCs w:val="28"/>
        </w:rPr>
        <w:t xml:space="preserve">Ильина Ирина Николаевна и Новикова Екатерина Сергеевна - специалисты отдела народной традиционной культуры Центра </w:t>
      </w:r>
      <w:r w:rsidRPr="000071C1">
        <w:rPr>
          <w:rFonts w:eastAsia="Calibri"/>
          <w:color w:val="auto"/>
          <w:szCs w:val="28"/>
        </w:rPr>
        <w:t>развития и сохранения фольклора;</w:t>
      </w:r>
    </w:p>
    <w:p w:rsidR="00C70983" w:rsidRPr="00C70983" w:rsidRDefault="00834799" w:rsidP="00834799">
      <w:pPr>
        <w:spacing w:after="0" w:line="240" w:lineRule="auto"/>
        <w:ind w:left="47" w:right="0" w:firstLine="662"/>
        <w:rPr>
          <w:sz w:val="27"/>
          <w:szCs w:val="27"/>
        </w:rPr>
      </w:pPr>
      <w:r>
        <w:rPr>
          <w:rFonts w:eastAsia="Calibri"/>
          <w:color w:val="auto"/>
          <w:szCs w:val="28"/>
        </w:rPr>
        <w:t>-</w:t>
      </w:r>
      <w:r w:rsidR="00C70983" w:rsidRPr="00C70983">
        <w:rPr>
          <w:rFonts w:eastAsia="Calibri"/>
          <w:color w:val="auto"/>
          <w:szCs w:val="28"/>
        </w:rPr>
        <w:t xml:space="preserve"> Фадеева Екатерина Александровна – администратор Центра р</w:t>
      </w:r>
      <w:r w:rsidR="00013EED">
        <w:rPr>
          <w:rFonts w:eastAsia="Calibri"/>
          <w:color w:val="auto"/>
          <w:szCs w:val="28"/>
        </w:rPr>
        <w:t>азвития и сохранения фольклора.</w:t>
      </w:r>
    </w:p>
    <w:p w:rsidR="00C70983" w:rsidRPr="00C70983" w:rsidRDefault="00C70983" w:rsidP="00FF4AF6">
      <w:pPr>
        <w:spacing w:after="0" w:line="240" w:lineRule="auto"/>
        <w:ind w:left="47" w:right="0" w:firstLine="662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86D92" w:rsidRPr="00886D92" w:rsidRDefault="00886D92" w:rsidP="00FF4AF6">
      <w:pPr>
        <w:spacing w:after="0" w:line="240" w:lineRule="auto"/>
        <w:ind w:left="47" w:right="0" w:firstLine="662"/>
        <w:rPr>
          <w:rFonts w:eastAsia="Calibri"/>
          <w:color w:val="auto"/>
          <w:szCs w:val="28"/>
        </w:rPr>
      </w:pPr>
    </w:p>
    <w:p w:rsidR="00E022EC" w:rsidRDefault="00DD1D92" w:rsidP="00FF4AF6">
      <w:pPr>
        <w:spacing w:after="0" w:line="240" w:lineRule="auto"/>
        <w:ind w:left="47" w:right="0" w:firstLine="662"/>
      </w:pPr>
      <w:r>
        <w:t xml:space="preserve"> </w:t>
      </w:r>
    </w:p>
    <w:p w:rsidR="00C70983" w:rsidRDefault="00834799" w:rsidP="00834799">
      <w:pPr>
        <w:spacing w:after="0" w:line="240" w:lineRule="auto"/>
        <w:ind w:left="0" w:right="0" w:firstLine="0"/>
        <w:jc w:val="center"/>
      </w:pPr>
      <w:r>
        <w:t>_______________</w:t>
      </w:r>
    </w:p>
    <w:p w:rsidR="00E022EC" w:rsidRDefault="00E022EC" w:rsidP="00FF4AF6">
      <w:pPr>
        <w:pStyle w:val="1"/>
        <w:spacing w:after="0" w:line="240" w:lineRule="auto"/>
        <w:ind w:left="47" w:firstLine="662"/>
      </w:pPr>
    </w:p>
    <w:sectPr w:rsidR="00E022EC">
      <w:headerReference w:type="even" r:id="rId8"/>
      <w:headerReference w:type="default" r:id="rId9"/>
      <w:headerReference w:type="first" r:id="rId10"/>
      <w:pgSz w:w="11904" w:h="16838"/>
      <w:pgMar w:top="1140" w:right="845" w:bottom="1270" w:left="16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8A" w:rsidRDefault="006B2B8A">
      <w:pPr>
        <w:spacing w:after="0" w:line="240" w:lineRule="auto"/>
      </w:pPr>
      <w:r>
        <w:separator/>
      </w:r>
    </w:p>
  </w:endnote>
  <w:endnote w:type="continuationSeparator" w:id="0">
    <w:p w:rsidR="006B2B8A" w:rsidRDefault="006B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8A" w:rsidRDefault="006B2B8A">
      <w:pPr>
        <w:spacing w:after="0" w:line="240" w:lineRule="auto"/>
      </w:pPr>
      <w:r>
        <w:separator/>
      </w:r>
    </w:p>
  </w:footnote>
  <w:footnote w:type="continuationSeparator" w:id="0">
    <w:p w:rsidR="006B2B8A" w:rsidRDefault="006B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EC" w:rsidRDefault="00DD1D92">
    <w:pPr>
      <w:spacing w:after="223" w:line="259" w:lineRule="auto"/>
      <w:ind w:left="59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022EC" w:rsidRDefault="00DD1D92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EC" w:rsidRDefault="00DD1D92">
    <w:pPr>
      <w:spacing w:after="223" w:line="259" w:lineRule="auto"/>
      <w:ind w:left="59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04DE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022EC" w:rsidRDefault="00DD1D92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EC" w:rsidRDefault="00E022E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B"/>
    <w:multiLevelType w:val="hybridMultilevel"/>
    <w:tmpl w:val="C94057B2"/>
    <w:lvl w:ilvl="0" w:tplc="A6D4AB0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4B12A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A8E82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0CE6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26554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24AB6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B6075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8C004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8EC34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F0D1F"/>
    <w:multiLevelType w:val="multilevel"/>
    <w:tmpl w:val="176CDD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85F6B"/>
    <w:multiLevelType w:val="hybridMultilevel"/>
    <w:tmpl w:val="97C28BE6"/>
    <w:lvl w:ilvl="0" w:tplc="8C808CA6">
      <w:start w:val="1"/>
      <w:numFmt w:val="decimalZero"/>
      <w:lvlText w:val="%1"/>
      <w:lvlJc w:val="left"/>
      <w:pPr>
        <w:ind w:left="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6EFB6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491F0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4CFDA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C5458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CDBBA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A5F5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E2112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4692A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76CFA"/>
    <w:multiLevelType w:val="hybridMultilevel"/>
    <w:tmpl w:val="F24E2DD4"/>
    <w:lvl w:ilvl="0" w:tplc="7942470C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849A8">
      <w:start w:val="1"/>
      <w:numFmt w:val="bullet"/>
      <w:lvlText w:val="o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83BA6">
      <w:start w:val="1"/>
      <w:numFmt w:val="bullet"/>
      <w:lvlText w:val="▪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A5866">
      <w:start w:val="1"/>
      <w:numFmt w:val="bullet"/>
      <w:lvlText w:val="•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0255A">
      <w:start w:val="1"/>
      <w:numFmt w:val="bullet"/>
      <w:lvlText w:val="o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EB978">
      <w:start w:val="1"/>
      <w:numFmt w:val="bullet"/>
      <w:lvlText w:val="▪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C4E9E">
      <w:start w:val="1"/>
      <w:numFmt w:val="bullet"/>
      <w:lvlText w:val="•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6DBB4">
      <w:start w:val="1"/>
      <w:numFmt w:val="bullet"/>
      <w:lvlText w:val="o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27174">
      <w:start w:val="1"/>
      <w:numFmt w:val="bullet"/>
      <w:lvlText w:val="▪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2E4279"/>
    <w:multiLevelType w:val="hybridMultilevel"/>
    <w:tmpl w:val="D7265C58"/>
    <w:lvl w:ilvl="0" w:tplc="36E093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81570"/>
    <w:multiLevelType w:val="multilevel"/>
    <w:tmpl w:val="5D5A9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6">
    <w:nsid w:val="1D4A5603"/>
    <w:multiLevelType w:val="hybridMultilevel"/>
    <w:tmpl w:val="0CE62792"/>
    <w:lvl w:ilvl="0" w:tplc="72AE2162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68BB4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E4C58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6FE62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858C4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AA746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4F4AE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84F2A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E49B8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B675B"/>
    <w:multiLevelType w:val="hybridMultilevel"/>
    <w:tmpl w:val="A4A4C304"/>
    <w:lvl w:ilvl="0" w:tplc="1FF6AC80">
      <w:start w:val="1"/>
      <w:numFmt w:val="upperRoman"/>
      <w:lvlText w:val="%1"/>
      <w:lvlJc w:val="left"/>
      <w:pPr>
        <w:ind w:left="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60296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8373A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00E0AE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AFC8C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CFE82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CFCF8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69D58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4E656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3423E8"/>
    <w:multiLevelType w:val="multilevel"/>
    <w:tmpl w:val="8B26B5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F3551"/>
    <w:multiLevelType w:val="multilevel"/>
    <w:tmpl w:val="680E3E04"/>
    <w:lvl w:ilvl="0">
      <w:start w:val="7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BA20F6"/>
    <w:multiLevelType w:val="multilevel"/>
    <w:tmpl w:val="4A947E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D9319B"/>
    <w:multiLevelType w:val="hybridMultilevel"/>
    <w:tmpl w:val="873A3DDE"/>
    <w:lvl w:ilvl="0" w:tplc="D49AC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AC936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02EBE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06FC8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8E4B6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C1318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E33FA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6630C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48BF4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060A89"/>
    <w:multiLevelType w:val="hybridMultilevel"/>
    <w:tmpl w:val="A664C5C6"/>
    <w:lvl w:ilvl="0" w:tplc="E74269DE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E0C52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B8307A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5CC0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E523E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2119A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ACE12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8A718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48782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325B40"/>
    <w:multiLevelType w:val="hybridMultilevel"/>
    <w:tmpl w:val="DA2E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E7DBF"/>
    <w:multiLevelType w:val="hybridMultilevel"/>
    <w:tmpl w:val="9FBA4722"/>
    <w:lvl w:ilvl="0" w:tplc="36E093C0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41F96">
      <w:start w:val="1"/>
      <w:numFmt w:val="bullet"/>
      <w:lvlText w:val="o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0B2B4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B798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C0A1E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C926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A9A6A">
      <w:start w:val="1"/>
      <w:numFmt w:val="bullet"/>
      <w:lvlText w:val="•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CB398">
      <w:start w:val="1"/>
      <w:numFmt w:val="bullet"/>
      <w:lvlText w:val="o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2A852">
      <w:start w:val="1"/>
      <w:numFmt w:val="bullet"/>
      <w:lvlText w:val="▪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D7A86"/>
    <w:multiLevelType w:val="hybridMultilevel"/>
    <w:tmpl w:val="5164DAFA"/>
    <w:lvl w:ilvl="0" w:tplc="62E43CBC">
      <w:start w:val="1"/>
      <w:numFmt w:val="bullet"/>
      <w:lvlText w:val="-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29B66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4262A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628EC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21E56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6BBA4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FEF134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618C0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61330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447A1E"/>
    <w:multiLevelType w:val="multilevel"/>
    <w:tmpl w:val="6A0A6E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762914"/>
    <w:multiLevelType w:val="hybridMultilevel"/>
    <w:tmpl w:val="54D26970"/>
    <w:lvl w:ilvl="0" w:tplc="AC142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EC"/>
    <w:rsid w:val="000071C1"/>
    <w:rsid w:val="00013EED"/>
    <w:rsid w:val="000322D7"/>
    <w:rsid w:val="0003370F"/>
    <w:rsid w:val="00104DE1"/>
    <w:rsid w:val="00176511"/>
    <w:rsid w:val="0022433E"/>
    <w:rsid w:val="00231C49"/>
    <w:rsid w:val="00551280"/>
    <w:rsid w:val="00586A6B"/>
    <w:rsid w:val="006B2B8A"/>
    <w:rsid w:val="00793DE6"/>
    <w:rsid w:val="00834799"/>
    <w:rsid w:val="00886D92"/>
    <w:rsid w:val="00956A83"/>
    <w:rsid w:val="00B02B8B"/>
    <w:rsid w:val="00C70983"/>
    <w:rsid w:val="00CD48F6"/>
    <w:rsid w:val="00DD1D92"/>
    <w:rsid w:val="00E022EC"/>
    <w:rsid w:val="00ED6B71"/>
    <w:rsid w:val="00F46514"/>
    <w:rsid w:val="00F84894"/>
    <w:rsid w:val="00FB0A8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956A8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243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0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B8B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0071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10" w:right="4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956A8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243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0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B8B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basedOn w:val="a0"/>
    <w:uiPriority w:val="99"/>
    <w:unhideWhenUsed/>
    <w:rsid w:val="00007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1</dc:creator>
  <cp:keywords/>
  <cp:lastModifiedBy>2030</cp:lastModifiedBy>
  <cp:revision>8</cp:revision>
  <dcterms:created xsi:type="dcterms:W3CDTF">2020-03-22T18:32:00Z</dcterms:created>
  <dcterms:modified xsi:type="dcterms:W3CDTF">2020-03-24T07:39:00Z</dcterms:modified>
</cp:coreProperties>
</file>